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8F" w:rsidRPr="0083294A" w:rsidRDefault="0050418E" w:rsidP="004A6B31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3294A">
        <w:rPr>
          <w:sz w:val="22"/>
          <w:szCs w:val="22"/>
          <w:shd w:val="clear" w:color="auto" w:fill="FFFFFF"/>
        </w:rPr>
        <w:t>Urząd Miejski Wrocławia</w:t>
      </w:r>
    </w:p>
    <w:p w:rsidR="00E649EB" w:rsidRPr="0083294A" w:rsidRDefault="00E649EB" w:rsidP="004A6B31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3294A">
        <w:rPr>
          <w:sz w:val="22"/>
          <w:szCs w:val="22"/>
          <w:shd w:val="clear" w:color="auto" w:fill="FFFFFF"/>
        </w:rPr>
        <w:t>Biuro Współpracy z Uczelniami Wyższymi</w:t>
      </w:r>
    </w:p>
    <w:p w:rsidR="00467B8F" w:rsidRPr="0083294A" w:rsidRDefault="0050418E" w:rsidP="004A6B31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3294A">
        <w:rPr>
          <w:sz w:val="22"/>
          <w:szCs w:val="22"/>
          <w:shd w:val="clear" w:color="auto" w:fill="FFFFFF"/>
        </w:rPr>
        <w:t xml:space="preserve">Pan Tomasz </w:t>
      </w:r>
      <w:proofErr w:type="spellStart"/>
      <w:r w:rsidR="00E649EB" w:rsidRPr="0083294A">
        <w:rPr>
          <w:sz w:val="22"/>
          <w:szCs w:val="22"/>
          <w:shd w:val="clear" w:color="auto" w:fill="FFFFFF"/>
        </w:rPr>
        <w:t>Janoś</w:t>
      </w:r>
      <w:proofErr w:type="spellEnd"/>
    </w:p>
    <w:p w:rsidR="00467B8F" w:rsidRPr="0083294A" w:rsidRDefault="0050418E" w:rsidP="004A6B31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3294A">
        <w:rPr>
          <w:sz w:val="22"/>
          <w:szCs w:val="22"/>
          <w:shd w:val="clear" w:color="auto" w:fill="FFFFFF"/>
        </w:rPr>
        <w:t>Dyrektor</w:t>
      </w:r>
    </w:p>
    <w:p w:rsidR="00467B8F" w:rsidRPr="0083294A" w:rsidRDefault="0050418E" w:rsidP="004A6B31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3294A">
        <w:rPr>
          <w:sz w:val="22"/>
          <w:szCs w:val="22"/>
          <w:shd w:val="clear" w:color="auto" w:fill="FFFFFF"/>
        </w:rPr>
        <w:t xml:space="preserve">ul. </w:t>
      </w:r>
      <w:r w:rsidR="00E649EB" w:rsidRPr="0083294A">
        <w:rPr>
          <w:sz w:val="22"/>
          <w:szCs w:val="22"/>
          <w:shd w:val="clear" w:color="auto" w:fill="FFFFFF"/>
        </w:rPr>
        <w:t>Rynek 13</w:t>
      </w:r>
    </w:p>
    <w:p w:rsidR="00467B8F" w:rsidRPr="0083294A" w:rsidRDefault="0050418E" w:rsidP="004A6B31">
      <w:pPr>
        <w:pStyle w:val="08Sygnaturapisma"/>
        <w:spacing w:before="120" w:after="20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3294A">
        <w:rPr>
          <w:sz w:val="22"/>
          <w:szCs w:val="22"/>
          <w:shd w:val="clear" w:color="auto" w:fill="FFFFFF"/>
        </w:rPr>
        <w:t>50-</w:t>
      </w:r>
      <w:r w:rsidR="00E649EB" w:rsidRPr="0083294A">
        <w:rPr>
          <w:sz w:val="22"/>
          <w:szCs w:val="22"/>
          <w:shd w:val="clear" w:color="auto" w:fill="FFFFFF"/>
        </w:rPr>
        <w:t>101</w:t>
      </w:r>
      <w:r w:rsidRPr="0083294A">
        <w:rPr>
          <w:sz w:val="22"/>
          <w:szCs w:val="22"/>
          <w:shd w:val="clear" w:color="auto" w:fill="FFFFFF"/>
        </w:rPr>
        <w:t xml:space="preserve"> Wrocław</w:t>
      </w:r>
    </w:p>
    <w:p w:rsidR="0083294A" w:rsidRPr="0083294A" w:rsidRDefault="0083294A" w:rsidP="004A6B31">
      <w:pPr>
        <w:spacing w:before="200" w:after="200" w:line="276" w:lineRule="auto"/>
        <w:ind w:right="125"/>
        <w:rPr>
          <w:rFonts w:ascii="Verdana" w:hAnsi="Verdana"/>
          <w:sz w:val="22"/>
          <w:szCs w:val="22"/>
        </w:rPr>
      </w:pPr>
      <w:bookmarkStart w:id="0" w:name="OLE_LINK5"/>
      <w:r w:rsidRPr="0083294A">
        <w:rPr>
          <w:rFonts w:ascii="Verdana" w:hAnsi="Verdana"/>
          <w:sz w:val="22"/>
          <w:szCs w:val="22"/>
        </w:rPr>
        <w:t>Wrocław, 19 września 2019 r.</w:t>
      </w:r>
      <w:bookmarkEnd w:id="0"/>
    </w:p>
    <w:p w:rsidR="00467B8F" w:rsidRPr="0083294A" w:rsidRDefault="00D77F55" w:rsidP="004A6B31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3294A">
        <w:rPr>
          <w:sz w:val="22"/>
          <w:szCs w:val="22"/>
          <w:shd w:val="clear" w:color="auto" w:fill="FFFFFF"/>
        </w:rPr>
        <w:t>WKN-KPZ.1712.1</w:t>
      </w:r>
      <w:r w:rsidR="00E649EB" w:rsidRPr="0083294A">
        <w:rPr>
          <w:sz w:val="22"/>
          <w:szCs w:val="22"/>
          <w:shd w:val="clear" w:color="auto" w:fill="FFFFFF"/>
        </w:rPr>
        <w:t>.201</w:t>
      </w:r>
      <w:r w:rsidRPr="0083294A">
        <w:rPr>
          <w:sz w:val="22"/>
          <w:szCs w:val="22"/>
          <w:shd w:val="clear" w:color="auto" w:fill="FFFFFF"/>
        </w:rPr>
        <w:t>9</w:t>
      </w:r>
    </w:p>
    <w:p w:rsidR="00467B8F" w:rsidRPr="0083294A" w:rsidRDefault="00E649EB" w:rsidP="004A6B31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3294A">
        <w:rPr>
          <w:sz w:val="22"/>
          <w:szCs w:val="22"/>
          <w:shd w:val="clear" w:color="auto" w:fill="FFFFFF"/>
        </w:rPr>
        <w:t>00</w:t>
      </w:r>
      <w:r w:rsidR="00B709DB" w:rsidRPr="0083294A">
        <w:rPr>
          <w:sz w:val="22"/>
          <w:szCs w:val="22"/>
          <w:shd w:val="clear" w:color="auto" w:fill="FFFFFF"/>
        </w:rPr>
        <w:t>107809</w:t>
      </w:r>
      <w:r w:rsidRPr="0083294A">
        <w:rPr>
          <w:sz w:val="22"/>
          <w:szCs w:val="22"/>
          <w:shd w:val="clear" w:color="auto" w:fill="FFFFFF"/>
        </w:rPr>
        <w:t>/2019</w:t>
      </w:r>
      <w:r w:rsidR="0050418E" w:rsidRPr="0083294A">
        <w:rPr>
          <w:sz w:val="22"/>
          <w:szCs w:val="22"/>
          <w:shd w:val="clear" w:color="auto" w:fill="FFFFFF"/>
        </w:rPr>
        <w:t>/W</w:t>
      </w:r>
    </w:p>
    <w:p w:rsidR="00467B8F" w:rsidRPr="0083294A" w:rsidRDefault="0050418E" w:rsidP="004A6B31">
      <w:pPr>
        <w:pStyle w:val="08Sygnaturapisma"/>
        <w:spacing w:before="240" w:after="24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3294A">
        <w:rPr>
          <w:sz w:val="22"/>
          <w:szCs w:val="22"/>
          <w:shd w:val="clear" w:color="auto" w:fill="FFFFFF"/>
        </w:rPr>
        <w:t>WYSTĄPIENIE POKONTROLNE</w:t>
      </w:r>
    </w:p>
    <w:p w:rsidR="00467B8F" w:rsidRPr="0083294A" w:rsidRDefault="0050418E" w:rsidP="004A6B31">
      <w:pPr>
        <w:spacing w:before="200" w:after="200" w:line="276" w:lineRule="auto"/>
        <w:ind w:right="123"/>
        <w:rPr>
          <w:rFonts w:ascii="Verdana" w:hAnsi="Verdana"/>
          <w:sz w:val="22"/>
          <w:szCs w:val="22"/>
        </w:rPr>
      </w:pPr>
      <w:r w:rsidRPr="0083294A">
        <w:rPr>
          <w:rFonts w:ascii="Verdana" w:hAnsi="Verdana"/>
          <w:sz w:val="22"/>
          <w:szCs w:val="22"/>
        </w:rPr>
        <w:t>Wydział Kontroli Urzędu Miejskiego Wrocławia przeprowadził kontrolę w</w:t>
      </w:r>
      <w:r w:rsidR="0083294A">
        <w:rPr>
          <w:rFonts w:ascii="Verdana" w:hAnsi="Verdana"/>
          <w:sz w:val="22"/>
          <w:szCs w:val="22"/>
        </w:rPr>
        <w:t xml:space="preserve"> </w:t>
      </w:r>
      <w:r w:rsidRPr="0083294A">
        <w:rPr>
          <w:rFonts w:ascii="Verdana" w:hAnsi="Verdana"/>
          <w:sz w:val="22"/>
          <w:szCs w:val="22"/>
        </w:rPr>
        <w:t>kierowanej przez Pana Dyrektora komórce, w zakresie:</w:t>
      </w:r>
    </w:p>
    <w:p w:rsidR="00467B8F" w:rsidRPr="0083294A" w:rsidRDefault="00E649EB" w:rsidP="004A6B31">
      <w:pPr>
        <w:spacing w:before="200" w:after="200" w:line="276" w:lineRule="auto"/>
        <w:ind w:right="123"/>
        <w:rPr>
          <w:rFonts w:ascii="Verdana" w:hAnsi="Verdana"/>
          <w:sz w:val="22"/>
          <w:szCs w:val="22"/>
        </w:rPr>
      </w:pPr>
      <w:r w:rsidRPr="0083294A">
        <w:rPr>
          <w:rFonts w:ascii="Verdana" w:hAnsi="Verdana"/>
          <w:sz w:val="22"/>
          <w:szCs w:val="22"/>
        </w:rPr>
        <w:t>Prawidłowość realizacji i rozliczania wybranych umów zawartych w ramach projektów „</w:t>
      </w:r>
      <w:proofErr w:type="spellStart"/>
      <w:r w:rsidRPr="0083294A">
        <w:rPr>
          <w:rFonts w:ascii="Verdana" w:hAnsi="Verdana"/>
          <w:sz w:val="22"/>
          <w:szCs w:val="22"/>
        </w:rPr>
        <w:t>Visiting</w:t>
      </w:r>
      <w:proofErr w:type="spellEnd"/>
      <w:r w:rsidRPr="0083294A">
        <w:rPr>
          <w:rFonts w:ascii="Verdana" w:hAnsi="Verdana"/>
          <w:sz w:val="22"/>
          <w:szCs w:val="22"/>
        </w:rPr>
        <w:t xml:space="preserve"> </w:t>
      </w:r>
      <w:proofErr w:type="spellStart"/>
      <w:r w:rsidRPr="0083294A">
        <w:rPr>
          <w:rFonts w:ascii="Verdana" w:hAnsi="Verdana"/>
          <w:sz w:val="22"/>
          <w:szCs w:val="22"/>
        </w:rPr>
        <w:t>Professors</w:t>
      </w:r>
      <w:proofErr w:type="spellEnd"/>
      <w:r w:rsidRPr="0083294A">
        <w:rPr>
          <w:rFonts w:ascii="Verdana" w:hAnsi="Verdana"/>
          <w:sz w:val="22"/>
          <w:szCs w:val="22"/>
        </w:rPr>
        <w:t>”, „Wrocławskie Konferencj</w:t>
      </w:r>
      <w:r w:rsidR="00615E1A">
        <w:rPr>
          <w:rFonts w:ascii="Verdana" w:hAnsi="Verdana"/>
          <w:sz w:val="22"/>
          <w:szCs w:val="22"/>
        </w:rPr>
        <w:t xml:space="preserve">e Naukowe” i „MOZART” za okres </w:t>
      </w:r>
      <w:r w:rsidRPr="0083294A">
        <w:rPr>
          <w:rFonts w:ascii="Verdana" w:hAnsi="Verdana"/>
          <w:sz w:val="22"/>
          <w:szCs w:val="22"/>
        </w:rPr>
        <w:t>1</w:t>
      </w:r>
      <w:r w:rsidR="00615E1A">
        <w:rPr>
          <w:rFonts w:ascii="Verdana" w:hAnsi="Verdana"/>
          <w:sz w:val="22"/>
          <w:szCs w:val="22"/>
        </w:rPr>
        <w:t xml:space="preserve"> stycznia </w:t>
      </w:r>
      <w:r w:rsidRPr="0083294A">
        <w:rPr>
          <w:rFonts w:ascii="Verdana" w:hAnsi="Verdana"/>
          <w:sz w:val="22"/>
          <w:szCs w:val="22"/>
        </w:rPr>
        <w:t>2017 r. -</w:t>
      </w:r>
      <w:r w:rsidR="00615E1A">
        <w:rPr>
          <w:rFonts w:ascii="Verdana" w:hAnsi="Verdana"/>
          <w:sz w:val="22"/>
          <w:szCs w:val="22"/>
        </w:rPr>
        <w:t xml:space="preserve"> </w:t>
      </w:r>
      <w:r w:rsidRPr="0083294A">
        <w:rPr>
          <w:rFonts w:ascii="Verdana" w:hAnsi="Verdana"/>
          <w:sz w:val="22"/>
          <w:szCs w:val="22"/>
        </w:rPr>
        <w:t>15</w:t>
      </w:r>
      <w:r w:rsidR="00615E1A">
        <w:rPr>
          <w:rFonts w:ascii="Verdana" w:hAnsi="Verdana"/>
          <w:sz w:val="22"/>
          <w:szCs w:val="22"/>
        </w:rPr>
        <w:t xml:space="preserve"> października </w:t>
      </w:r>
      <w:r w:rsidRPr="0083294A">
        <w:rPr>
          <w:rFonts w:ascii="Verdana" w:hAnsi="Verdana"/>
          <w:sz w:val="22"/>
          <w:szCs w:val="22"/>
        </w:rPr>
        <w:t>2018 r</w:t>
      </w:r>
      <w:r w:rsidR="0050418E" w:rsidRPr="0083294A">
        <w:rPr>
          <w:rFonts w:ascii="Verdana" w:hAnsi="Verdana"/>
          <w:sz w:val="22"/>
          <w:szCs w:val="22"/>
        </w:rPr>
        <w:t>.</w:t>
      </w:r>
    </w:p>
    <w:p w:rsidR="00467B8F" w:rsidRPr="0083294A" w:rsidRDefault="0050418E" w:rsidP="004A6B31">
      <w:pPr>
        <w:pStyle w:val="Tekstpodstawowy21"/>
        <w:spacing w:before="200" w:after="200" w:line="276" w:lineRule="auto"/>
        <w:jc w:val="left"/>
        <w:rPr>
          <w:bCs/>
          <w:sz w:val="22"/>
          <w:szCs w:val="22"/>
        </w:rPr>
      </w:pPr>
      <w:r w:rsidRPr="0083294A">
        <w:rPr>
          <w:bCs/>
          <w:sz w:val="22"/>
          <w:szCs w:val="22"/>
        </w:rPr>
        <w:t xml:space="preserve">Wyniki kontroli przedstawiono w </w:t>
      </w:r>
      <w:r w:rsidR="00D77F55" w:rsidRPr="0083294A">
        <w:rPr>
          <w:bCs/>
          <w:sz w:val="22"/>
          <w:szCs w:val="22"/>
        </w:rPr>
        <w:t>protokole nr WKN-KPZ.1712.1</w:t>
      </w:r>
      <w:r w:rsidR="00E649EB" w:rsidRPr="0083294A">
        <w:rPr>
          <w:bCs/>
          <w:sz w:val="22"/>
          <w:szCs w:val="22"/>
        </w:rPr>
        <w:t>.2019</w:t>
      </w:r>
      <w:r w:rsidRPr="0083294A">
        <w:rPr>
          <w:bCs/>
          <w:sz w:val="22"/>
          <w:szCs w:val="22"/>
        </w:rPr>
        <w:t>, do</w:t>
      </w:r>
      <w:r w:rsidR="0083294A">
        <w:rPr>
          <w:bCs/>
          <w:sz w:val="22"/>
          <w:szCs w:val="22"/>
        </w:rPr>
        <w:t xml:space="preserve"> </w:t>
      </w:r>
      <w:r w:rsidRPr="0083294A">
        <w:rPr>
          <w:bCs/>
          <w:sz w:val="22"/>
          <w:szCs w:val="22"/>
        </w:rPr>
        <w:t>którego nie wniesiono zastrzeżeń.</w:t>
      </w:r>
    </w:p>
    <w:p w:rsidR="00E649EB" w:rsidRPr="0083294A" w:rsidRDefault="0050418E" w:rsidP="004A6B31">
      <w:pPr>
        <w:spacing w:line="276" w:lineRule="auto"/>
        <w:rPr>
          <w:rFonts w:ascii="Verdana" w:hAnsi="Verdana"/>
          <w:sz w:val="22"/>
          <w:szCs w:val="22"/>
        </w:rPr>
      </w:pPr>
      <w:r w:rsidRPr="0083294A">
        <w:rPr>
          <w:rFonts w:ascii="Verdana" w:hAnsi="Verdana"/>
          <w:sz w:val="22"/>
          <w:szCs w:val="22"/>
        </w:rPr>
        <w:t xml:space="preserve">Na podstawie skontrolowanej dokumentacji ustalono, że </w:t>
      </w:r>
      <w:r w:rsidR="00E649EB" w:rsidRPr="0083294A">
        <w:rPr>
          <w:rFonts w:ascii="Verdana" w:hAnsi="Verdana"/>
          <w:sz w:val="22"/>
          <w:szCs w:val="22"/>
        </w:rPr>
        <w:t xml:space="preserve">miały miejsce </w:t>
      </w:r>
      <w:r w:rsidR="00141B99" w:rsidRPr="0083294A">
        <w:rPr>
          <w:rFonts w:ascii="Verdana" w:hAnsi="Verdana"/>
          <w:sz w:val="22"/>
          <w:szCs w:val="22"/>
        </w:rPr>
        <w:t>następujące</w:t>
      </w:r>
      <w:r w:rsidR="00E649EB" w:rsidRPr="0083294A">
        <w:rPr>
          <w:rFonts w:ascii="Verdana" w:hAnsi="Verdana"/>
          <w:sz w:val="22"/>
          <w:szCs w:val="22"/>
        </w:rPr>
        <w:t xml:space="preserve"> nieprawidłow</w:t>
      </w:r>
      <w:r w:rsidR="00141B99" w:rsidRPr="0083294A">
        <w:rPr>
          <w:rFonts w:ascii="Verdana" w:hAnsi="Verdana"/>
          <w:sz w:val="22"/>
          <w:szCs w:val="22"/>
        </w:rPr>
        <w:t>oś</w:t>
      </w:r>
      <w:r w:rsidR="00E649EB" w:rsidRPr="0083294A">
        <w:rPr>
          <w:rFonts w:ascii="Verdana" w:hAnsi="Verdana"/>
          <w:sz w:val="22"/>
          <w:szCs w:val="22"/>
        </w:rPr>
        <w:t>ci:</w:t>
      </w:r>
    </w:p>
    <w:p w:rsidR="00BC37EE" w:rsidRPr="0083294A" w:rsidRDefault="00BC37EE" w:rsidP="004A6B31">
      <w:p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83294A">
        <w:rPr>
          <w:rFonts w:ascii="Verdana" w:hAnsi="Verdana"/>
          <w:sz w:val="22"/>
          <w:szCs w:val="22"/>
        </w:rPr>
        <w:t>1. w zakresie umów zawartych w ramach projektów „</w:t>
      </w:r>
      <w:proofErr w:type="spellStart"/>
      <w:r w:rsidRPr="0083294A">
        <w:rPr>
          <w:rFonts w:ascii="Verdana" w:hAnsi="Verdana"/>
          <w:sz w:val="22"/>
          <w:szCs w:val="22"/>
        </w:rPr>
        <w:t>Visiting</w:t>
      </w:r>
      <w:proofErr w:type="spellEnd"/>
      <w:r w:rsidRPr="0083294A">
        <w:rPr>
          <w:rFonts w:ascii="Verdana" w:hAnsi="Verdana"/>
          <w:sz w:val="22"/>
          <w:szCs w:val="22"/>
        </w:rPr>
        <w:t xml:space="preserve"> </w:t>
      </w:r>
      <w:proofErr w:type="spellStart"/>
      <w:r w:rsidRPr="0083294A">
        <w:rPr>
          <w:rFonts w:ascii="Verdana" w:hAnsi="Verdana"/>
          <w:sz w:val="22"/>
          <w:szCs w:val="22"/>
        </w:rPr>
        <w:t>Professors</w:t>
      </w:r>
      <w:proofErr w:type="spellEnd"/>
      <w:r w:rsidRPr="0083294A">
        <w:rPr>
          <w:rFonts w:ascii="Verdana" w:hAnsi="Verdana"/>
          <w:sz w:val="22"/>
          <w:szCs w:val="22"/>
        </w:rPr>
        <w:t>” i „Wrocławskie Konferencje Naukowe” (23 umowy):</w:t>
      </w:r>
    </w:p>
    <w:p w:rsidR="00E649EB" w:rsidRPr="0083294A" w:rsidRDefault="00B563FF" w:rsidP="004A6B31">
      <w:pPr>
        <w:pStyle w:val="Akapitzlist"/>
        <w:numPr>
          <w:ilvl w:val="0"/>
          <w:numId w:val="21"/>
        </w:numPr>
        <w:spacing w:after="0"/>
        <w:ind w:left="709" w:hanging="425"/>
        <w:rPr>
          <w:rFonts w:ascii="Verdana" w:hAnsi="Verdana"/>
        </w:rPr>
      </w:pPr>
      <w:r w:rsidRPr="0083294A">
        <w:rPr>
          <w:rFonts w:ascii="Verdana" w:hAnsi="Verdana"/>
        </w:rPr>
        <w:t>p</w:t>
      </w:r>
      <w:r w:rsidR="00141B99" w:rsidRPr="0083294A">
        <w:rPr>
          <w:rFonts w:ascii="Verdana" w:hAnsi="Verdana"/>
        </w:rPr>
        <w:t xml:space="preserve">rzekazywanie do WZF UMW </w:t>
      </w:r>
      <w:r w:rsidR="000A3243" w:rsidRPr="0083294A">
        <w:rPr>
          <w:rFonts w:ascii="Verdana" w:hAnsi="Verdana"/>
        </w:rPr>
        <w:t>w</w:t>
      </w:r>
      <w:r w:rsidR="00E649EB" w:rsidRPr="0083294A">
        <w:rPr>
          <w:rFonts w:ascii="Verdana" w:hAnsi="Verdana"/>
        </w:rPr>
        <w:t>niosk</w:t>
      </w:r>
      <w:r w:rsidR="00141B99" w:rsidRPr="0083294A">
        <w:rPr>
          <w:rFonts w:ascii="Verdana" w:hAnsi="Verdana"/>
        </w:rPr>
        <w:t>ów</w:t>
      </w:r>
      <w:r w:rsidR="00E649EB" w:rsidRPr="0083294A">
        <w:rPr>
          <w:rFonts w:ascii="Verdana" w:hAnsi="Verdana"/>
        </w:rPr>
        <w:t xml:space="preserve"> o przekazanie środków finansowych </w:t>
      </w:r>
      <w:r w:rsidR="00CD407A" w:rsidRPr="0083294A">
        <w:rPr>
          <w:rFonts w:ascii="Verdana" w:hAnsi="Verdana"/>
        </w:rPr>
        <w:t xml:space="preserve">Wykonawcy </w:t>
      </w:r>
      <w:r w:rsidR="00E649EB" w:rsidRPr="0083294A">
        <w:rPr>
          <w:rFonts w:ascii="Verdana" w:hAnsi="Verdana"/>
        </w:rPr>
        <w:t>z</w:t>
      </w:r>
      <w:r w:rsidR="0083294A">
        <w:rPr>
          <w:rFonts w:ascii="Verdana" w:hAnsi="Verdana"/>
        </w:rPr>
        <w:t xml:space="preserve"> </w:t>
      </w:r>
      <w:r w:rsidR="00E649EB" w:rsidRPr="0083294A">
        <w:rPr>
          <w:rFonts w:ascii="Verdana" w:hAnsi="Verdana"/>
        </w:rPr>
        <w:t>tytułu dotacji z naruszeniem terminu określonego § 15 ust. 11 zarządzeń nr 3155/15 z 21</w:t>
      </w:r>
      <w:r w:rsidR="00615E1A">
        <w:rPr>
          <w:rFonts w:ascii="Verdana" w:hAnsi="Verdana"/>
        </w:rPr>
        <w:t xml:space="preserve"> grudnia </w:t>
      </w:r>
      <w:r w:rsidR="00E649EB" w:rsidRPr="0083294A">
        <w:rPr>
          <w:rFonts w:ascii="Verdana" w:hAnsi="Verdana"/>
        </w:rPr>
        <w:t>2015 i</w:t>
      </w:r>
      <w:r w:rsidR="0083294A">
        <w:rPr>
          <w:rFonts w:ascii="Verdana" w:hAnsi="Verdana"/>
        </w:rPr>
        <w:t xml:space="preserve"> </w:t>
      </w:r>
      <w:r w:rsidR="00E649EB" w:rsidRPr="0083294A">
        <w:rPr>
          <w:rFonts w:ascii="Verdana" w:hAnsi="Verdana"/>
        </w:rPr>
        <w:t>nr 8284/17 Prezydenta Wrocławia (</w:t>
      </w:r>
      <w:r w:rsidR="00141B99" w:rsidRPr="0083294A">
        <w:rPr>
          <w:rFonts w:ascii="Verdana" w:hAnsi="Verdana"/>
        </w:rPr>
        <w:t xml:space="preserve">18 przypadków, </w:t>
      </w:r>
      <w:r w:rsidR="00E649EB" w:rsidRPr="0083294A">
        <w:rPr>
          <w:rFonts w:ascii="Verdana" w:hAnsi="Verdana"/>
        </w:rPr>
        <w:t>w tym raz po wynikającym z umowy termin</w:t>
      </w:r>
      <w:r w:rsidR="00D77F55" w:rsidRPr="0083294A">
        <w:rPr>
          <w:rFonts w:ascii="Verdana" w:hAnsi="Verdana"/>
        </w:rPr>
        <w:t>ie</w:t>
      </w:r>
      <w:r w:rsidR="00E649EB" w:rsidRPr="0083294A">
        <w:rPr>
          <w:rFonts w:ascii="Verdana" w:hAnsi="Verdana"/>
        </w:rPr>
        <w:t xml:space="preserve"> płatności)</w:t>
      </w:r>
      <w:r w:rsidR="00895723" w:rsidRPr="0083294A">
        <w:rPr>
          <w:rFonts w:ascii="Verdana" w:hAnsi="Verdana"/>
        </w:rPr>
        <w:t xml:space="preserve"> lub w</w:t>
      </w:r>
      <w:r w:rsidR="0083294A">
        <w:rPr>
          <w:rFonts w:ascii="Verdana" w:hAnsi="Verdana"/>
        </w:rPr>
        <w:t xml:space="preserve"> </w:t>
      </w:r>
      <w:r w:rsidR="00895723" w:rsidRPr="0083294A">
        <w:rPr>
          <w:rFonts w:ascii="Verdana" w:hAnsi="Verdana"/>
        </w:rPr>
        <w:t>sposób uniemożliwiający ustalenie terminowości tego działania (1</w:t>
      </w:r>
      <w:r w:rsidR="0083294A">
        <w:rPr>
          <w:rFonts w:ascii="Verdana" w:hAnsi="Verdana"/>
        </w:rPr>
        <w:t xml:space="preserve"> </w:t>
      </w:r>
      <w:r w:rsidR="00895723" w:rsidRPr="0083294A">
        <w:rPr>
          <w:rFonts w:ascii="Verdana" w:hAnsi="Verdana"/>
        </w:rPr>
        <w:t>przypadek)</w:t>
      </w:r>
      <w:r w:rsidR="00E649EB" w:rsidRPr="0083294A">
        <w:rPr>
          <w:rFonts w:ascii="Verdana" w:hAnsi="Verdana"/>
        </w:rPr>
        <w:t>,</w:t>
      </w:r>
    </w:p>
    <w:p w:rsidR="000A3243" w:rsidRPr="0083294A" w:rsidRDefault="00744B38" w:rsidP="004A6B31">
      <w:pPr>
        <w:pStyle w:val="Akapitzlist"/>
        <w:numPr>
          <w:ilvl w:val="0"/>
          <w:numId w:val="21"/>
        </w:numPr>
        <w:spacing w:after="0"/>
        <w:ind w:left="709" w:hanging="425"/>
        <w:rPr>
          <w:rFonts w:ascii="Verdana" w:hAnsi="Verdana"/>
        </w:rPr>
      </w:pPr>
      <w:r w:rsidRPr="0083294A">
        <w:rPr>
          <w:rFonts w:ascii="Verdana" w:hAnsi="Verdana"/>
        </w:rPr>
        <w:t>zatwierdzanie</w:t>
      </w:r>
      <w:r w:rsidR="000A3243" w:rsidRPr="0083294A">
        <w:rPr>
          <w:rFonts w:ascii="Verdana" w:hAnsi="Verdana"/>
        </w:rPr>
        <w:t xml:space="preserve"> sprawozdań składanych przez dotowanych, pomimo iż przedstawione do spr</w:t>
      </w:r>
      <w:r w:rsidR="002F5EDF" w:rsidRPr="0083294A">
        <w:rPr>
          <w:rFonts w:ascii="Verdana" w:hAnsi="Verdana"/>
        </w:rPr>
        <w:t>a</w:t>
      </w:r>
      <w:r w:rsidR="000A3243" w:rsidRPr="0083294A">
        <w:rPr>
          <w:rFonts w:ascii="Verdana" w:hAnsi="Verdana"/>
        </w:rPr>
        <w:t>wozdań do</w:t>
      </w:r>
      <w:r w:rsidR="002F5EDF" w:rsidRPr="0083294A">
        <w:rPr>
          <w:rFonts w:ascii="Verdana" w:hAnsi="Verdana"/>
        </w:rPr>
        <w:t>wody</w:t>
      </w:r>
      <w:r w:rsidR="000A3243" w:rsidRPr="0083294A">
        <w:rPr>
          <w:rFonts w:ascii="Verdana" w:hAnsi="Verdana"/>
        </w:rPr>
        <w:t xml:space="preserve"> wskazywały na sprzeczne z</w:t>
      </w:r>
      <w:r w:rsidR="0083294A">
        <w:rPr>
          <w:rFonts w:ascii="Verdana" w:hAnsi="Verdana"/>
        </w:rPr>
        <w:t xml:space="preserve"> </w:t>
      </w:r>
      <w:r w:rsidR="000A3243" w:rsidRPr="0083294A">
        <w:rPr>
          <w:rFonts w:ascii="Verdana" w:hAnsi="Verdana"/>
        </w:rPr>
        <w:t>umowami:</w:t>
      </w:r>
    </w:p>
    <w:p w:rsidR="000A3243" w:rsidRPr="0083294A" w:rsidRDefault="000A3243" w:rsidP="004A6B31">
      <w:pPr>
        <w:pStyle w:val="Akapitzlist"/>
        <w:numPr>
          <w:ilvl w:val="0"/>
          <w:numId w:val="23"/>
        </w:numPr>
        <w:spacing w:after="0"/>
        <w:ind w:left="1134" w:hanging="425"/>
        <w:rPr>
          <w:rFonts w:ascii="Verdana" w:hAnsi="Verdana"/>
        </w:rPr>
      </w:pPr>
      <w:r w:rsidRPr="0083294A">
        <w:rPr>
          <w:rFonts w:ascii="Verdana" w:hAnsi="Verdana"/>
        </w:rPr>
        <w:lastRenderedPageBreak/>
        <w:t>dokonanie płatności po dacie zakończenia zadania (BWU-22/2017),</w:t>
      </w:r>
    </w:p>
    <w:p w:rsidR="002F5EDF" w:rsidRPr="0083294A" w:rsidRDefault="00895723" w:rsidP="004A6B31">
      <w:pPr>
        <w:pStyle w:val="Akapitzlist"/>
        <w:numPr>
          <w:ilvl w:val="0"/>
          <w:numId w:val="23"/>
        </w:numPr>
        <w:spacing w:after="0"/>
        <w:ind w:left="1134" w:hanging="425"/>
        <w:rPr>
          <w:rFonts w:ascii="Verdana" w:hAnsi="Verdana"/>
        </w:rPr>
      </w:pPr>
      <w:r w:rsidRPr="0083294A">
        <w:rPr>
          <w:rFonts w:ascii="Verdana" w:hAnsi="Verdana"/>
        </w:rPr>
        <w:t>brak generowania rozchodu środków finansowych w związku z</w:t>
      </w:r>
      <w:r w:rsidR="0083294A">
        <w:rPr>
          <w:rFonts w:ascii="Verdana" w:hAnsi="Verdana"/>
        </w:rPr>
        <w:t xml:space="preserve"> </w:t>
      </w:r>
      <w:r w:rsidRPr="0083294A">
        <w:rPr>
          <w:rFonts w:ascii="Verdana" w:hAnsi="Verdana"/>
        </w:rPr>
        <w:t xml:space="preserve">noclegiem uczestnika projektu </w:t>
      </w:r>
      <w:r w:rsidR="002F5EDF" w:rsidRPr="0083294A">
        <w:rPr>
          <w:rFonts w:ascii="Verdana" w:hAnsi="Verdana"/>
        </w:rPr>
        <w:t>(BWU-17/2017),</w:t>
      </w:r>
    </w:p>
    <w:p w:rsidR="002F5EDF" w:rsidRPr="0083294A" w:rsidRDefault="002F5EDF" w:rsidP="004A6B31">
      <w:pPr>
        <w:pStyle w:val="Akapitzlist"/>
        <w:numPr>
          <w:ilvl w:val="0"/>
          <w:numId w:val="23"/>
        </w:numPr>
        <w:spacing w:after="0"/>
        <w:ind w:left="1134" w:hanging="425"/>
        <w:rPr>
          <w:rFonts w:ascii="Verdana" w:hAnsi="Verdana"/>
        </w:rPr>
      </w:pPr>
      <w:r w:rsidRPr="0083294A">
        <w:rPr>
          <w:rFonts w:ascii="Verdana" w:hAnsi="Verdana"/>
        </w:rPr>
        <w:t>dwukrotnego wykazania wydatku za podróż powrotną jednego z</w:t>
      </w:r>
      <w:r w:rsidR="0083294A">
        <w:rPr>
          <w:rFonts w:ascii="Verdana" w:hAnsi="Verdana"/>
        </w:rPr>
        <w:t xml:space="preserve"> </w:t>
      </w:r>
      <w:r w:rsidRPr="0083294A">
        <w:rPr>
          <w:rFonts w:ascii="Verdana" w:hAnsi="Verdana"/>
        </w:rPr>
        <w:t xml:space="preserve">uczestników </w:t>
      </w:r>
      <w:r w:rsidR="00723354" w:rsidRPr="0083294A">
        <w:rPr>
          <w:rFonts w:ascii="Verdana" w:hAnsi="Verdana"/>
        </w:rPr>
        <w:t>projektu</w:t>
      </w:r>
      <w:r w:rsidRPr="0083294A">
        <w:rPr>
          <w:rFonts w:ascii="Verdana" w:hAnsi="Verdana"/>
        </w:rPr>
        <w:t xml:space="preserve"> (BWU-33a/2017)</w:t>
      </w:r>
      <w:r w:rsidR="00846C5C" w:rsidRPr="0083294A">
        <w:rPr>
          <w:rFonts w:ascii="Verdana" w:hAnsi="Verdana"/>
        </w:rPr>
        <w:t>,</w:t>
      </w:r>
    </w:p>
    <w:p w:rsidR="00846C5C" w:rsidRPr="0083294A" w:rsidRDefault="00846C5C" w:rsidP="004A6B31">
      <w:pPr>
        <w:pStyle w:val="Akapitzlist"/>
        <w:spacing w:after="0"/>
        <w:ind w:left="709"/>
        <w:rPr>
          <w:rFonts w:ascii="Verdana" w:hAnsi="Verdana"/>
        </w:rPr>
      </w:pPr>
      <w:r w:rsidRPr="0083294A">
        <w:rPr>
          <w:rFonts w:ascii="Verdana" w:hAnsi="Verdana"/>
        </w:rPr>
        <w:t xml:space="preserve">albo ze względu na swoją </w:t>
      </w:r>
      <w:r w:rsidR="00BC37EE" w:rsidRPr="0083294A">
        <w:rPr>
          <w:rFonts w:ascii="Verdana" w:hAnsi="Verdana"/>
        </w:rPr>
        <w:t>treść</w:t>
      </w:r>
      <w:r w:rsidRPr="0083294A">
        <w:rPr>
          <w:rFonts w:ascii="Verdana" w:hAnsi="Verdana"/>
        </w:rPr>
        <w:t xml:space="preserve"> lub formę mogły </w:t>
      </w:r>
      <w:r w:rsidR="00B563FF" w:rsidRPr="0083294A">
        <w:rPr>
          <w:rFonts w:ascii="Verdana" w:hAnsi="Verdana"/>
        </w:rPr>
        <w:t>wywołać</w:t>
      </w:r>
      <w:r w:rsidRPr="0083294A">
        <w:rPr>
          <w:rFonts w:ascii="Verdana" w:hAnsi="Verdana"/>
        </w:rPr>
        <w:t xml:space="preserve"> uzasadnione wątpliwości w zakresie:</w:t>
      </w:r>
    </w:p>
    <w:p w:rsidR="00BC37EE" w:rsidRPr="0083294A" w:rsidRDefault="00BC37EE" w:rsidP="004A6B31">
      <w:pPr>
        <w:pStyle w:val="Akapitzlist"/>
        <w:numPr>
          <w:ilvl w:val="0"/>
          <w:numId w:val="26"/>
        </w:numPr>
        <w:spacing w:after="0"/>
        <w:ind w:left="1134" w:hanging="425"/>
        <w:rPr>
          <w:rFonts w:ascii="Verdana" w:hAnsi="Verdana"/>
        </w:rPr>
      </w:pPr>
      <w:r w:rsidRPr="0083294A">
        <w:rPr>
          <w:rFonts w:ascii="Verdana" w:hAnsi="Verdana"/>
        </w:rPr>
        <w:t>opisania jako związanych z umową dotacyjną (</w:t>
      </w:r>
      <w:r w:rsidR="00C01776" w:rsidRPr="0083294A">
        <w:rPr>
          <w:rFonts w:ascii="Verdana" w:hAnsi="Verdana"/>
        </w:rPr>
        <w:t>6 przypadków</w:t>
      </w:r>
      <w:r w:rsidR="00B563FF" w:rsidRPr="0083294A">
        <w:rPr>
          <w:rFonts w:ascii="Verdana" w:hAnsi="Verdana"/>
        </w:rPr>
        <w:t>)</w:t>
      </w:r>
      <w:r w:rsidRPr="0083294A">
        <w:rPr>
          <w:rFonts w:ascii="Verdana" w:hAnsi="Verdana"/>
        </w:rPr>
        <w:t>,</w:t>
      </w:r>
    </w:p>
    <w:p w:rsidR="00846C5C" w:rsidRPr="0083294A" w:rsidRDefault="00846C5C" w:rsidP="004A6B31">
      <w:pPr>
        <w:pStyle w:val="Akapitzlist"/>
        <w:numPr>
          <w:ilvl w:val="0"/>
          <w:numId w:val="26"/>
        </w:numPr>
        <w:spacing w:after="0"/>
        <w:ind w:left="1134" w:hanging="425"/>
        <w:rPr>
          <w:rFonts w:ascii="Verdana" w:hAnsi="Verdana"/>
        </w:rPr>
      </w:pPr>
      <w:r w:rsidRPr="0083294A">
        <w:rPr>
          <w:rFonts w:ascii="Verdana" w:hAnsi="Verdana"/>
        </w:rPr>
        <w:t>opłacenia w terminach określonych umową (</w:t>
      </w:r>
      <w:r w:rsidR="00C01776" w:rsidRPr="0083294A">
        <w:rPr>
          <w:rFonts w:ascii="Verdana" w:hAnsi="Verdana"/>
        </w:rPr>
        <w:t>7 przypadków</w:t>
      </w:r>
      <w:r w:rsidR="00B563FF" w:rsidRPr="0083294A">
        <w:rPr>
          <w:rFonts w:ascii="Verdana" w:hAnsi="Verdana"/>
        </w:rPr>
        <w:t>)</w:t>
      </w:r>
      <w:r w:rsidR="00BC37EE" w:rsidRPr="0083294A">
        <w:rPr>
          <w:rFonts w:ascii="Verdana" w:hAnsi="Verdana"/>
        </w:rPr>
        <w:t>,</w:t>
      </w:r>
    </w:p>
    <w:p w:rsidR="00BC37EE" w:rsidRPr="0083294A" w:rsidRDefault="00B563FF" w:rsidP="004A6B31">
      <w:pPr>
        <w:pStyle w:val="Akapitzlist"/>
        <w:numPr>
          <w:ilvl w:val="0"/>
          <w:numId w:val="21"/>
        </w:numPr>
        <w:spacing w:after="0"/>
        <w:ind w:left="709" w:hanging="425"/>
        <w:rPr>
          <w:rFonts w:ascii="Verdana" w:hAnsi="Verdana"/>
        </w:rPr>
      </w:pPr>
      <w:r w:rsidRPr="0083294A">
        <w:rPr>
          <w:rFonts w:ascii="Verdana" w:hAnsi="Verdana"/>
        </w:rPr>
        <w:t>b</w:t>
      </w:r>
      <w:r w:rsidR="00BC37EE" w:rsidRPr="0083294A">
        <w:rPr>
          <w:rFonts w:ascii="Verdana" w:hAnsi="Verdana"/>
        </w:rPr>
        <w:t xml:space="preserve">rak </w:t>
      </w:r>
      <w:r w:rsidRPr="0083294A">
        <w:rPr>
          <w:rFonts w:ascii="Verdana" w:hAnsi="Verdana"/>
        </w:rPr>
        <w:t xml:space="preserve">złożenia podpisów przez osoby </w:t>
      </w:r>
      <w:r w:rsidR="001D2E9F" w:rsidRPr="0083294A">
        <w:rPr>
          <w:rFonts w:ascii="Verdana" w:hAnsi="Verdana"/>
        </w:rPr>
        <w:t xml:space="preserve">akceptujące </w:t>
      </w:r>
      <w:r w:rsidR="00BC37EE" w:rsidRPr="0083294A">
        <w:rPr>
          <w:rFonts w:ascii="Verdana" w:hAnsi="Verdana"/>
        </w:rPr>
        <w:t>sprawozdania</w:t>
      </w:r>
      <w:r w:rsidRPr="0083294A">
        <w:rPr>
          <w:rFonts w:ascii="Verdana" w:hAnsi="Verdana"/>
        </w:rPr>
        <w:t xml:space="preserve"> dotowanych</w:t>
      </w:r>
      <w:r w:rsidR="00BC37EE" w:rsidRPr="0083294A">
        <w:rPr>
          <w:rFonts w:ascii="Verdana" w:hAnsi="Verdana"/>
        </w:rPr>
        <w:t xml:space="preserve"> </w:t>
      </w:r>
      <w:r w:rsidRPr="0083294A">
        <w:rPr>
          <w:rFonts w:ascii="Verdana" w:hAnsi="Verdana"/>
        </w:rPr>
        <w:t>(BWU-21/2018 i BWU-29/2018);</w:t>
      </w:r>
    </w:p>
    <w:p w:rsidR="00150B0D" w:rsidRPr="0083294A" w:rsidRDefault="00B563FF" w:rsidP="004A6B31">
      <w:p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83294A">
        <w:rPr>
          <w:rFonts w:ascii="Verdana" w:hAnsi="Verdana"/>
          <w:sz w:val="22"/>
          <w:szCs w:val="22"/>
        </w:rPr>
        <w:t>2. w zakresie umów zawartych w ramach projektu „MOZART” (11 umów):</w:t>
      </w:r>
    </w:p>
    <w:p w:rsidR="00B563FF" w:rsidRPr="0083294A" w:rsidRDefault="00B563FF" w:rsidP="004A6B31">
      <w:pPr>
        <w:pStyle w:val="Akapitzlist"/>
        <w:numPr>
          <w:ilvl w:val="0"/>
          <w:numId w:val="24"/>
        </w:numPr>
        <w:spacing w:after="0"/>
        <w:rPr>
          <w:rFonts w:ascii="Verdana" w:hAnsi="Verdana"/>
        </w:rPr>
      </w:pPr>
      <w:r w:rsidRPr="0083294A">
        <w:rPr>
          <w:rFonts w:ascii="Verdana" w:hAnsi="Verdana"/>
        </w:rPr>
        <w:t>brak dokumentowania daty otrzymania wersji elektronicznej sprawozdania końcowego oraz daty i faktu otrzymania harmonogramów miesięcznych</w:t>
      </w:r>
      <w:r w:rsidR="00C01776" w:rsidRPr="0083294A">
        <w:rPr>
          <w:rFonts w:ascii="Verdana" w:hAnsi="Verdana"/>
        </w:rPr>
        <w:t xml:space="preserve"> (co najmniej raz we wszystkich umowach)</w:t>
      </w:r>
      <w:r w:rsidRPr="0083294A">
        <w:rPr>
          <w:rFonts w:ascii="Verdana" w:hAnsi="Verdana"/>
        </w:rPr>
        <w:t>,</w:t>
      </w:r>
    </w:p>
    <w:p w:rsidR="00150B0D" w:rsidRPr="0083294A" w:rsidRDefault="009C6AAC" w:rsidP="004A6B31">
      <w:pPr>
        <w:pStyle w:val="Akapitzlist"/>
        <w:numPr>
          <w:ilvl w:val="0"/>
          <w:numId w:val="24"/>
        </w:numPr>
        <w:spacing w:after="0"/>
        <w:rPr>
          <w:rFonts w:ascii="Verdana" w:hAnsi="Verdana"/>
        </w:rPr>
      </w:pPr>
      <w:r w:rsidRPr="0083294A">
        <w:rPr>
          <w:rFonts w:ascii="Verdana" w:hAnsi="Verdana"/>
        </w:rPr>
        <w:t>nie podejmowanie</w:t>
      </w:r>
      <w:r w:rsidR="00150B0D" w:rsidRPr="0083294A">
        <w:rPr>
          <w:rFonts w:ascii="Verdana" w:hAnsi="Verdana"/>
        </w:rPr>
        <w:t xml:space="preserve"> przez BWU działań w</w:t>
      </w:r>
      <w:r w:rsidR="0083294A">
        <w:rPr>
          <w:rFonts w:ascii="Verdana" w:hAnsi="Verdana"/>
        </w:rPr>
        <w:t xml:space="preserve"> </w:t>
      </w:r>
      <w:r w:rsidR="00150B0D" w:rsidRPr="0083294A">
        <w:rPr>
          <w:rFonts w:ascii="Verdana" w:hAnsi="Verdana"/>
        </w:rPr>
        <w:t xml:space="preserve">sytuacjach nieterminowego składania przez dotowanych wymaganej dokumentacji </w:t>
      </w:r>
      <w:r w:rsidR="00C01776" w:rsidRPr="0083294A">
        <w:rPr>
          <w:rFonts w:ascii="Verdana" w:hAnsi="Verdana"/>
        </w:rPr>
        <w:t xml:space="preserve">(co najmniej raz we wszystkich umowach) </w:t>
      </w:r>
      <w:r w:rsidR="00150B0D" w:rsidRPr="0083294A">
        <w:rPr>
          <w:rFonts w:ascii="Verdana" w:hAnsi="Verdana"/>
        </w:rPr>
        <w:t>lub gdy zawierała ona informacje mogące budzić wątpliwości co do prawidłow</w:t>
      </w:r>
      <w:r w:rsidR="00723354" w:rsidRPr="0083294A">
        <w:rPr>
          <w:rFonts w:ascii="Verdana" w:hAnsi="Verdana"/>
        </w:rPr>
        <w:t>ości</w:t>
      </w:r>
      <w:r w:rsidR="00150B0D" w:rsidRPr="0083294A">
        <w:rPr>
          <w:rFonts w:ascii="Verdana" w:hAnsi="Verdana"/>
        </w:rPr>
        <w:t xml:space="preserve"> realizacji umowy</w:t>
      </w:r>
      <w:r w:rsidR="00C01776" w:rsidRPr="0083294A">
        <w:rPr>
          <w:rFonts w:ascii="Verdana" w:hAnsi="Verdana"/>
        </w:rPr>
        <w:t xml:space="preserve"> (3 przypadki)</w:t>
      </w:r>
      <w:r w:rsidR="00150B0D" w:rsidRPr="0083294A">
        <w:rPr>
          <w:rFonts w:ascii="Verdana" w:hAnsi="Verdana"/>
        </w:rPr>
        <w:t>.</w:t>
      </w:r>
    </w:p>
    <w:p w:rsidR="00954C88" w:rsidRPr="0083294A" w:rsidRDefault="009C6AAC" w:rsidP="004A6B31">
      <w:pPr>
        <w:spacing w:before="200" w:line="276" w:lineRule="auto"/>
        <w:rPr>
          <w:rFonts w:ascii="Verdana" w:hAnsi="Verdana"/>
          <w:sz w:val="22"/>
          <w:szCs w:val="22"/>
        </w:rPr>
      </w:pPr>
      <w:r w:rsidRPr="0083294A">
        <w:rPr>
          <w:rFonts w:ascii="Verdana" w:hAnsi="Verdana"/>
          <w:sz w:val="22"/>
          <w:szCs w:val="22"/>
        </w:rPr>
        <w:t>Mając na uwadze, że w trakcie kontroli</w:t>
      </w:r>
      <w:r w:rsidR="00954C88" w:rsidRPr="0083294A">
        <w:rPr>
          <w:rFonts w:ascii="Verdana" w:hAnsi="Verdana"/>
          <w:sz w:val="22"/>
          <w:szCs w:val="22"/>
        </w:rPr>
        <w:t>:</w:t>
      </w:r>
    </w:p>
    <w:p w:rsidR="00744B38" w:rsidRPr="0083294A" w:rsidRDefault="009C6AAC" w:rsidP="004A6B31">
      <w:pPr>
        <w:pStyle w:val="Akapitzlist"/>
        <w:numPr>
          <w:ilvl w:val="0"/>
          <w:numId w:val="27"/>
        </w:numPr>
        <w:spacing w:after="0"/>
        <w:rPr>
          <w:rFonts w:ascii="Verdana" w:hAnsi="Verdana"/>
        </w:rPr>
      </w:pPr>
      <w:r w:rsidRPr="0083294A">
        <w:rPr>
          <w:rFonts w:ascii="Verdana" w:hAnsi="Verdana"/>
        </w:rPr>
        <w:t>zobowiązał s</w:t>
      </w:r>
      <w:r w:rsidR="00954C88" w:rsidRPr="0083294A">
        <w:rPr>
          <w:rFonts w:ascii="Verdana" w:hAnsi="Verdana"/>
        </w:rPr>
        <w:t>i</w:t>
      </w:r>
      <w:r w:rsidRPr="0083294A">
        <w:rPr>
          <w:rFonts w:ascii="Verdana" w:hAnsi="Verdana"/>
        </w:rPr>
        <w:t xml:space="preserve">ę Pan Dyrektor do </w:t>
      </w:r>
      <w:r w:rsidR="00744B38" w:rsidRPr="0083294A">
        <w:rPr>
          <w:rFonts w:ascii="Verdana" w:hAnsi="Verdana"/>
        </w:rPr>
        <w:t>dokumentowania wpływu wersji elektronicznych sprawozdań końcowych oraz harmonogramów miesięcznych,</w:t>
      </w:r>
    </w:p>
    <w:p w:rsidR="00744B38" w:rsidRPr="0083294A" w:rsidRDefault="00744B38" w:rsidP="004A6B31">
      <w:pPr>
        <w:pStyle w:val="Akapitzlist"/>
        <w:numPr>
          <w:ilvl w:val="0"/>
          <w:numId w:val="27"/>
        </w:numPr>
        <w:spacing w:after="0"/>
        <w:rPr>
          <w:rFonts w:ascii="Verdana" w:hAnsi="Verdana"/>
        </w:rPr>
      </w:pPr>
      <w:r w:rsidRPr="0083294A">
        <w:rPr>
          <w:rFonts w:ascii="Verdana" w:hAnsi="Verdana"/>
        </w:rPr>
        <w:t>wyjaśniono wątpliwości dotyczące realizacji umów zawartych w ramach projektu „MOZART”</w:t>
      </w:r>
    </w:p>
    <w:p w:rsidR="00355558" w:rsidRPr="0083294A" w:rsidRDefault="0050418E" w:rsidP="004A6B31">
      <w:pPr>
        <w:spacing w:line="276" w:lineRule="auto"/>
        <w:rPr>
          <w:rFonts w:ascii="Verdana" w:hAnsi="Verdana"/>
          <w:sz w:val="22"/>
          <w:szCs w:val="22"/>
        </w:rPr>
      </w:pPr>
      <w:r w:rsidRPr="0083294A">
        <w:rPr>
          <w:rFonts w:ascii="Verdana" w:hAnsi="Verdana"/>
          <w:sz w:val="22"/>
          <w:szCs w:val="22"/>
        </w:rPr>
        <w:t>zalecam</w:t>
      </w:r>
      <w:r w:rsidR="00355558" w:rsidRPr="0083294A">
        <w:rPr>
          <w:rFonts w:ascii="Verdana" w:hAnsi="Verdana"/>
          <w:sz w:val="22"/>
          <w:szCs w:val="22"/>
        </w:rPr>
        <w:t>:</w:t>
      </w:r>
    </w:p>
    <w:p w:rsidR="00355558" w:rsidRPr="0083294A" w:rsidRDefault="00355558" w:rsidP="004A6B31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Verdana" w:hAnsi="Verdana"/>
        </w:rPr>
      </w:pPr>
      <w:r w:rsidRPr="0083294A">
        <w:rPr>
          <w:rFonts w:ascii="Verdana" w:hAnsi="Verdana"/>
        </w:rPr>
        <w:t>terminowe przek</w:t>
      </w:r>
      <w:r w:rsidR="00723354" w:rsidRPr="0083294A">
        <w:rPr>
          <w:rFonts w:ascii="Verdana" w:hAnsi="Verdana"/>
        </w:rPr>
        <w:t>a</w:t>
      </w:r>
      <w:r w:rsidRPr="0083294A">
        <w:rPr>
          <w:rFonts w:ascii="Verdana" w:hAnsi="Verdana"/>
        </w:rPr>
        <w:t>zywanie do WZF wniosków o przekazanie środków finansowych z</w:t>
      </w:r>
      <w:r w:rsidR="0083294A">
        <w:rPr>
          <w:rFonts w:ascii="Verdana" w:hAnsi="Verdana"/>
        </w:rPr>
        <w:t xml:space="preserve"> </w:t>
      </w:r>
      <w:r w:rsidRPr="0083294A">
        <w:rPr>
          <w:rFonts w:ascii="Verdana" w:hAnsi="Verdana"/>
        </w:rPr>
        <w:t>tytułu dotacji,</w:t>
      </w:r>
    </w:p>
    <w:p w:rsidR="00723354" w:rsidRPr="0083294A" w:rsidRDefault="00355558" w:rsidP="004A6B31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Verdana" w:hAnsi="Verdana"/>
        </w:rPr>
      </w:pPr>
      <w:r w:rsidRPr="0083294A">
        <w:rPr>
          <w:rFonts w:ascii="Verdana" w:hAnsi="Verdana"/>
        </w:rPr>
        <w:t xml:space="preserve">przeprowadzenie </w:t>
      </w:r>
      <w:r w:rsidR="008D385D" w:rsidRPr="0083294A">
        <w:rPr>
          <w:rFonts w:ascii="Verdana" w:hAnsi="Verdana"/>
        </w:rPr>
        <w:t xml:space="preserve">powtórnej analizy sprawozdań </w:t>
      </w:r>
      <w:r w:rsidRPr="0083294A">
        <w:rPr>
          <w:rFonts w:ascii="Verdana" w:hAnsi="Verdana"/>
        </w:rPr>
        <w:t xml:space="preserve">z tytułu umów nr BWU-22/2017, BWU-17/2017 i BWU-33a/2017 </w:t>
      </w:r>
      <w:r w:rsidR="008D385D" w:rsidRPr="0083294A">
        <w:rPr>
          <w:rFonts w:ascii="Verdana" w:hAnsi="Verdana"/>
        </w:rPr>
        <w:t xml:space="preserve">pod kątem stwierdzenia zasadności </w:t>
      </w:r>
      <w:r w:rsidR="00C01776" w:rsidRPr="0083294A">
        <w:rPr>
          <w:rFonts w:ascii="Verdana" w:hAnsi="Verdana"/>
        </w:rPr>
        <w:t>przeprowadzenia kontroli wykonania zadania przez dotowanego zgodnie z § 8 umowy</w:t>
      </w:r>
      <w:r w:rsidR="00723354" w:rsidRPr="0083294A">
        <w:rPr>
          <w:rFonts w:ascii="Verdana" w:hAnsi="Verdana"/>
        </w:rPr>
        <w:t>,</w:t>
      </w:r>
    </w:p>
    <w:p w:rsidR="00744B38" w:rsidRPr="0083294A" w:rsidRDefault="00744B38" w:rsidP="004A6B31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Verdana" w:hAnsi="Verdana"/>
        </w:rPr>
      </w:pPr>
      <w:r w:rsidRPr="0083294A">
        <w:rPr>
          <w:rFonts w:ascii="Verdana" w:hAnsi="Verdana"/>
        </w:rPr>
        <w:t xml:space="preserve">potwierdzanie </w:t>
      </w:r>
      <w:r w:rsidR="00C01776" w:rsidRPr="0083294A">
        <w:rPr>
          <w:rFonts w:ascii="Verdana" w:hAnsi="Verdana"/>
        </w:rPr>
        <w:t xml:space="preserve">podpisem faktu akceptacji </w:t>
      </w:r>
      <w:r w:rsidRPr="0083294A">
        <w:rPr>
          <w:rFonts w:ascii="Verdana" w:hAnsi="Verdana"/>
        </w:rPr>
        <w:t>sprawozdań z wykonania umów,</w:t>
      </w:r>
    </w:p>
    <w:p w:rsidR="00723354" w:rsidRPr="0083294A" w:rsidRDefault="00723354" w:rsidP="004A6B31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Verdana" w:hAnsi="Verdana"/>
        </w:rPr>
      </w:pPr>
      <w:r w:rsidRPr="0083294A">
        <w:rPr>
          <w:rFonts w:ascii="Verdana" w:hAnsi="Verdana"/>
        </w:rPr>
        <w:t>egzekwowanie od stron zawieranych umów terminowej realizacji ich postanowień oraz reagowanie w sytuacjach, gdy przedstawion</w:t>
      </w:r>
      <w:r w:rsidR="009C6AAC" w:rsidRPr="0083294A">
        <w:rPr>
          <w:rFonts w:ascii="Verdana" w:hAnsi="Verdana"/>
        </w:rPr>
        <w:t>a dokumentacja zawiera braki</w:t>
      </w:r>
      <w:r w:rsidRPr="0083294A">
        <w:rPr>
          <w:rFonts w:ascii="Verdana" w:hAnsi="Verdana"/>
        </w:rPr>
        <w:t>.</w:t>
      </w:r>
    </w:p>
    <w:p w:rsidR="0083294A" w:rsidRPr="005C2704" w:rsidRDefault="0083294A" w:rsidP="004A6B31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3294A" w:rsidRPr="005C2704" w:rsidRDefault="0083294A" w:rsidP="004A6B3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3294A" w:rsidRPr="00E96785" w:rsidRDefault="0083294A" w:rsidP="004A6B31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467B8F" w:rsidRPr="0083294A" w:rsidRDefault="0050418E" w:rsidP="004A6B31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3294A">
        <w:rPr>
          <w:sz w:val="22"/>
          <w:szCs w:val="22"/>
        </w:rPr>
        <w:t>Do wiadomości:</w:t>
      </w:r>
    </w:p>
    <w:p w:rsidR="0050418E" w:rsidRPr="0083294A" w:rsidRDefault="00D77F55" w:rsidP="004A6B31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3294A">
        <w:rPr>
          <w:sz w:val="22"/>
          <w:szCs w:val="22"/>
        </w:rPr>
        <w:lastRenderedPageBreak/>
        <w:t xml:space="preserve">Pan Damian </w:t>
      </w:r>
      <w:proofErr w:type="spellStart"/>
      <w:r w:rsidRPr="0083294A">
        <w:rPr>
          <w:sz w:val="22"/>
          <w:szCs w:val="22"/>
        </w:rPr>
        <w:t>Żołędziewski</w:t>
      </w:r>
      <w:proofErr w:type="spellEnd"/>
      <w:r w:rsidRPr="0083294A">
        <w:rPr>
          <w:sz w:val="22"/>
          <w:szCs w:val="22"/>
        </w:rPr>
        <w:t xml:space="preserve"> - Dyrektor DPR UMW wraz z protokołem</w:t>
      </w:r>
      <w:r w:rsidR="0083294A">
        <w:rPr>
          <w:sz w:val="22"/>
          <w:szCs w:val="22"/>
        </w:rPr>
        <w:t xml:space="preserve"> kontroli WKN-KPZ.1712.1.2019 w </w:t>
      </w:r>
      <w:r w:rsidRPr="0083294A">
        <w:rPr>
          <w:sz w:val="22"/>
          <w:szCs w:val="22"/>
        </w:rPr>
        <w:t>wersji elektronicznej.</w:t>
      </w:r>
    </w:p>
    <w:sectPr w:rsidR="0050418E" w:rsidRPr="0083294A" w:rsidSect="00744B3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367" w:rsidRDefault="00614367">
      <w:r>
        <w:separator/>
      </w:r>
    </w:p>
  </w:endnote>
  <w:endnote w:type="continuationSeparator" w:id="0">
    <w:p w:rsidR="00614367" w:rsidRDefault="0061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8F" w:rsidRDefault="0050418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76EF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76EFF">
      <w:rPr>
        <w:sz w:val="14"/>
        <w:szCs w:val="14"/>
      </w:rPr>
      <w:fldChar w:fldCharType="separate"/>
    </w:r>
    <w:r w:rsidR="00615E1A">
      <w:rPr>
        <w:noProof/>
        <w:sz w:val="14"/>
        <w:szCs w:val="14"/>
      </w:rPr>
      <w:t>2</w:t>
    </w:r>
    <w:r w:rsidR="00B76EF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76EF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76EFF">
      <w:rPr>
        <w:sz w:val="14"/>
        <w:szCs w:val="14"/>
      </w:rPr>
      <w:fldChar w:fldCharType="separate"/>
    </w:r>
    <w:r w:rsidR="00615E1A">
      <w:rPr>
        <w:noProof/>
        <w:sz w:val="14"/>
        <w:szCs w:val="14"/>
      </w:rPr>
      <w:t>3</w:t>
    </w:r>
    <w:r w:rsidR="00B76EF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8F" w:rsidRDefault="00467B8F">
    <w:pPr>
      <w:pStyle w:val="Stopka"/>
    </w:pPr>
  </w:p>
  <w:p w:rsidR="00467B8F" w:rsidRDefault="002E28DE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367" w:rsidRDefault="00614367">
      <w:r>
        <w:separator/>
      </w:r>
    </w:p>
  </w:footnote>
  <w:footnote w:type="continuationSeparator" w:id="0">
    <w:p w:rsidR="00614367" w:rsidRDefault="00614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8F" w:rsidRDefault="00B76EF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8F" w:rsidRDefault="002E28DE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6">
    <w:nsid w:val="1A2D6B65"/>
    <w:multiLevelType w:val="hybridMultilevel"/>
    <w:tmpl w:val="0EE24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D5DDD"/>
    <w:multiLevelType w:val="hybridMultilevel"/>
    <w:tmpl w:val="D9424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665680"/>
    <w:multiLevelType w:val="hybridMultilevel"/>
    <w:tmpl w:val="C804E530"/>
    <w:lvl w:ilvl="0" w:tplc="7D7C6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B0374C"/>
    <w:multiLevelType w:val="hybridMultilevel"/>
    <w:tmpl w:val="DBE81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D466A"/>
    <w:multiLevelType w:val="hybridMultilevel"/>
    <w:tmpl w:val="B9C68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6E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723907"/>
    <w:multiLevelType w:val="hybridMultilevel"/>
    <w:tmpl w:val="C5C238F0"/>
    <w:lvl w:ilvl="0" w:tplc="5A2009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130B95"/>
    <w:multiLevelType w:val="hybridMultilevel"/>
    <w:tmpl w:val="F4808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442A3"/>
    <w:multiLevelType w:val="hybridMultilevel"/>
    <w:tmpl w:val="EBD8783C"/>
    <w:lvl w:ilvl="0" w:tplc="F3E2E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275D63"/>
    <w:multiLevelType w:val="hybridMultilevel"/>
    <w:tmpl w:val="6F24382C"/>
    <w:lvl w:ilvl="0" w:tplc="EAD44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742AA4"/>
    <w:multiLevelType w:val="hybridMultilevel"/>
    <w:tmpl w:val="8EAE1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5"/>
  </w:num>
  <w:num w:numId="5">
    <w:abstractNumId w:val="2"/>
  </w:num>
  <w:num w:numId="6">
    <w:abstractNumId w:val="4"/>
  </w:num>
  <w:num w:numId="7">
    <w:abstractNumId w:val="12"/>
  </w:num>
  <w:num w:numId="8">
    <w:abstractNumId w:val="7"/>
  </w:num>
  <w:num w:numId="9">
    <w:abstractNumId w:val="11"/>
  </w:num>
  <w:num w:numId="10">
    <w:abstractNumId w:val="26"/>
  </w:num>
  <w:num w:numId="11">
    <w:abstractNumId w:val="24"/>
  </w:num>
  <w:num w:numId="12">
    <w:abstractNumId w:val="1"/>
  </w:num>
  <w:num w:numId="13">
    <w:abstractNumId w:val="16"/>
  </w:num>
  <w:num w:numId="14">
    <w:abstractNumId w:val="9"/>
  </w:num>
  <w:num w:numId="15">
    <w:abstractNumId w:val="23"/>
  </w:num>
  <w:num w:numId="16">
    <w:abstractNumId w:val="25"/>
  </w:num>
  <w:num w:numId="17">
    <w:abstractNumId w:val="17"/>
  </w:num>
  <w:num w:numId="18">
    <w:abstractNumId w:val="15"/>
  </w:num>
  <w:num w:numId="19">
    <w:abstractNumId w:val="20"/>
  </w:num>
  <w:num w:numId="20">
    <w:abstractNumId w:val="14"/>
  </w:num>
  <w:num w:numId="21">
    <w:abstractNumId w:val="8"/>
  </w:num>
  <w:num w:numId="22">
    <w:abstractNumId w:val="19"/>
  </w:num>
  <w:num w:numId="23">
    <w:abstractNumId w:val="10"/>
  </w:num>
  <w:num w:numId="24">
    <w:abstractNumId w:val="13"/>
  </w:num>
  <w:num w:numId="25">
    <w:abstractNumId w:val="6"/>
  </w:num>
  <w:num w:numId="26">
    <w:abstractNumId w:val="21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28DE"/>
    <w:rsid w:val="000079B1"/>
    <w:rsid w:val="00083697"/>
    <w:rsid w:val="000A3243"/>
    <w:rsid w:val="00141B99"/>
    <w:rsid w:val="00150B0D"/>
    <w:rsid w:val="001D2E9F"/>
    <w:rsid w:val="0023000F"/>
    <w:rsid w:val="002E28DE"/>
    <w:rsid w:val="002F5EDF"/>
    <w:rsid w:val="00316AA8"/>
    <w:rsid w:val="00355558"/>
    <w:rsid w:val="003E038B"/>
    <w:rsid w:val="00467B8F"/>
    <w:rsid w:val="004A6B31"/>
    <w:rsid w:val="0050418E"/>
    <w:rsid w:val="0052575D"/>
    <w:rsid w:val="005642EF"/>
    <w:rsid w:val="00614367"/>
    <w:rsid w:val="00615E1A"/>
    <w:rsid w:val="00632EE6"/>
    <w:rsid w:val="0066133F"/>
    <w:rsid w:val="00680EB2"/>
    <w:rsid w:val="00723354"/>
    <w:rsid w:val="00744B38"/>
    <w:rsid w:val="00770DAC"/>
    <w:rsid w:val="007F7F59"/>
    <w:rsid w:val="0083294A"/>
    <w:rsid w:val="00846C5C"/>
    <w:rsid w:val="00895723"/>
    <w:rsid w:val="008B5773"/>
    <w:rsid w:val="008D385D"/>
    <w:rsid w:val="00954C88"/>
    <w:rsid w:val="009C6AAC"/>
    <w:rsid w:val="009D36A4"/>
    <w:rsid w:val="00B21C84"/>
    <w:rsid w:val="00B563FF"/>
    <w:rsid w:val="00B709DB"/>
    <w:rsid w:val="00B76EFF"/>
    <w:rsid w:val="00BC37EE"/>
    <w:rsid w:val="00C01776"/>
    <w:rsid w:val="00CC0936"/>
    <w:rsid w:val="00CD407A"/>
    <w:rsid w:val="00D77F55"/>
    <w:rsid w:val="00E6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B8F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467B8F"/>
    <w:pPr>
      <w:keepNext/>
      <w:jc w:val="center"/>
      <w:outlineLvl w:val="3"/>
    </w:pPr>
    <w:rPr>
      <w:rFonts w:ascii="Verdana" w:hAnsi="Verdana"/>
      <w:b/>
      <w:bCs/>
      <w:color w:val="FF0000"/>
      <w:sz w:val="20"/>
      <w:szCs w:val="22"/>
    </w:rPr>
  </w:style>
  <w:style w:type="paragraph" w:styleId="Nagwek9">
    <w:name w:val="heading 9"/>
    <w:basedOn w:val="Normalny"/>
    <w:next w:val="Normalny"/>
    <w:qFormat/>
    <w:rsid w:val="00467B8F"/>
    <w:pPr>
      <w:keepNext/>
      <w:ind w:left="360"/>
      <w:jc w:val="center"/>
      <w:outlineLvl w:val="8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67B8F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67B8F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67B8F"/>
  </w:style>
  <w:style w:type="paragraph" w:customStyle="1" w:styleId="05Adresulica">
    <w:name w:val="@05.Adres_ulica"/>
    <w:basedOn w:val="11Trescpisma"/>
    <w:next w:val="06Adresmiasto"/>
    <w:rsid w:val="00467B8F"/>
    <w:rPr>
      <w:sz w:val="18"/>
    </w:rPr>
  </w:style>
  <w:style w:type="paragraph" w:customStyle="1" w:styleId="06Adresmiasto">
    <w:name w:val="@06.Adres_miasto"/>
    <w:basedOn w:val="11Trescpisma"/>
    <w:next w:val="07Datapisma"/>
    <w:rsid w:val="00467B8F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67B8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67B8F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67B8F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67B8F"/>
    <w:rPr>
      <w:sz w:val="16"/>
    </w:rPr>
  </w:style>
  <w:style w:type="paragraph" w:customStyle="1" w:styleId="09Dotyczy">
    <w:name w:val="@09.Dotyczy"/>
    <w:basedOn w:val="11Trescpisma"/>
    <w:rsid w:val="00467B8F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67B8F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67B8F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link w:val="TekstpodstawowywcityZnak"/>
    <w:semiHidden/>
    <w:rsid w:val="00467B8F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67B8F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67B8F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08Sygnaturapisma">
    <w:name w:val="@08.Sygnatura_pisma"/>
    <w:basedOn w:val="11Trescpisma"/>
    <w:next w:val="Normalny"/>
    <w:rsid w:val="00467B8F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67B8F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467B8F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67B8F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67B8F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67B8F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67B8F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67B8F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67B8F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67B8F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67B8F"/>
  </w:style>
  <w:style w:type="paragraph" w:styleId="HTML-wstpniesformatowany">
    <w:name w:val="HTML Preformatted"/>
    <w:basedOn w:val="Normalny"/>
    <w:semiHidden/>
    <w:rsid w:val="00467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67B8F"/>
    <w:rPr>
      <w:b/>
      <w:bCs/>
    </w:rPr>
  </w:style>
  <w:style w:type="character" w:customStyle="1" w:styleId="readonlytext">
    <w:name w:val="readonly_text"/>
    <w:basedOn w:val="Domylnaczcionkaakapitu"/>
    <w:rsid w:val="00467B8F"/>
  </w:style>
  <w:style w:type="character" w:customStyle="1" w:styleId="h1">
    <w:name w:val="h1"/>
    <w:basedOn w:val="Domylnaczcionkaakapitu"/>
    <w:rsid w:val="00467B8F"/>
  </w:style>
  <w:style w:type="character" w:customStyle="1" w:styleId="WW8Num2z0">
    <w:name w:val="WW8Num2z0"/>
    <w:rsid w:val="00467B8F"/>
    <w:rPr>
      <w:rFonts w:ascii="Symbol" w:hAnsi="Symbol"/>
    </w:rPr>
  </w:style>
  <w:style w:type="paragraph" w:customStyle="1" w:styleId="Nagwektabeli">
    <w:name w:val="Nagłówek tabeli"/>
    <w:basedOn w:val="Normalny"/>
    <w:rsid w:val="00467B8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467B8F"/>
  </w:style>
  <w:style w:type="character" w:customStyle="1" w:styleId="eltit1">
    <w:name w:val="eltit1"/>
    <w:basedOn w:val="Domylnaczcionkaakapitu"/>
    <w:rsid w:val="00467B8F"/>
    <w:rPr>
      <w:rFonts w:ascii="Verdana" w:hAnsi="Verdana"/>
      <w:color w:val="333366"/>
      <w:sz w:val="20"/>
      <w:szCs w:val="20"/>
    </w:rPr>
  </w:style>
  <w:style w:type="character" w:styleId="Hipercze">
    <w:name w:val="Hyperlink"/>
    <w:basedOn w:val="Domylnaczcionkaakapitu"/>
    <w:semiHidden/>
    <w:rsid w:val="00467B8F"/>
    <w:rPr>
      <w:color w:val="0000FF"/>
      <w:u w:val="single"/>
    </w:rPr>
  </w:style>
  <w:style w:type="paragraph" w:styleId="Tekstblokowy">
    <w:name w:val="Block Text"/>
    <w:basedOn w:val="Normalny"/>
    <w:semiHidden/>
    <w:rsid w:val="00467B8F"/>
    <w:pPr>
      <w:ind w:left="74" w:right="123"/>
      <w:jc w:val="both"/>
    </w:pPr>
    <w:rPr>
      <w:rFonts w:ascii="Verdana" w:hAnsi="Verdan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9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9EB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F55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C42D5-24EF-4AF0-AE77-38339C0D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3440</CharactersWithSpaces>
  <SharedDoc>false</SharedDoc>
  <HLinks>
    <vt:vector size="18" baseType="variant">
      <vt:variant>
        <vt:i4>2031712</vt:i4>
      </vt:variant>
      <vt:variant>
        <vt:i4>3522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3530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umjosw01</cp:lastModifiedBy>
  <cp:revision>4</cp:revision>
  <cp:lastPrinted>2019-09-19T07:37:00Z</cp:lastPrinted>
  <dcterms:created xsi:type="dcterms:W3CDTF">2022-02-10T12:22:00Z</dcterms:created>
  <dcterms:modified xsi:type="dcterms:W3CDTF">2022-04-20T11:58:00Z</dcterms:modified>
</cp:coreProperties>
</file>