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01" w:rsidRDefault="00975401">
      <w:pPr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jego ochronie, udziale społeczeństwa w ochronie środowiska oraz o ocenach oddziaływania na środowisko (tekst jednolity: Dz. U. z 2021 r., poz. 2373, ze zmianami) oraz na podstawie art. 49 § 1 ustawy z dnia 14 czerwca 1960 r. - Kodeks postępowania administracyjnego (tekst jednolity: Dz. U.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2021 r., poz. 735, ze zmianami)</w:t>
      </w:r>
    </w:p>
    <w:p w:rsidR="00975401" w:rsidRDefault="00975401">
      <w:pPr>
        <w:rPr>
          <w:lang w:val="pl-PL"/>
        </w:rPr>
      </w:pPr>
    </w:p>
    <w:p w:rsidR="00975401" w:rsidRDefault="00975401">
      <w:pPr>
        <w:jc w:val="center"/>
        <w:rPr>
          <w:b/>
          <w:bCs/>
          <w:lang w:val="pl-PL"/>
        </w:rPr>
      </w:pPr>
      <w:bookmarkStart w:id="0" w:name="Informuję"/>
      <w:r>
        <w:rPr>
          <w:b/>
          <w:bCs/>
          <w:lang w:val="pl-PL"/>
        </w:rPr>
        <w:t>informuję  ogół  społeczeństwa</w:t>
      </w:r>
      <w:bookmarkEnd w:id="0"/>
      <w:r>
        <w:rPr>
          <w:b/>
          <w:bCs/>
          <w:lang w:val="pl-PL"/>
        </w:rPr>
        <w:t>,</w:t>
      </w:r>
    </w:p>
    <w:p w:rsidR="00975401" w:rsidRDefault="00975401">
      <w:pPr>
        <w:rPr>
          <w:rFonts w:ascii="Arial" w:hAnsi="Arial" w:cs="Arial"/>
          <w:b/>
          <w:bCs/>
          <w:lang w:val="pl-PL"/>
        </w:rPr>
      </w:pPr>
    </w:p>
    <w:p w:rsidR="00975401" w:rsidRDefault="00975401">
      <w:pPr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975401" w:rsidRDefault="00975401">
      <w:pPr>
        <w:widowControl/>
        <w:numPr>
          <w:ilvl w:val="0"/>
          <w:numId w:val="1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  <w:color w:val="auto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975401" w:rsidRDefault="00975401">
      <w:pPr>
        <w:widowControl/>
        <w:numPr>
          <w:ilvl w:val="0"/>
          <w:numId w:val="1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na tablicy ogłoszeń Urzędu Miejskiego Wrocławia przy pl. Nowy Targ 1-8</w:t>
      </w:r>
    </w:p>
    <w:p w:rsidR="00975401" w:rsidRDefault="00975401">
      <w:pPr>
        <w:widowControl/>
        <w:numPr>
          <w:ilvl w:val="0"/>
          <w:numId w:val="1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 xml:space="preserve">w sposób zwyczajowo przyjęty w miejscu planowanego przedsięwzięcia, tj. w prasie lokalnej – Gazeta Wyborcza Wrocław, </w:t>
      </w:r>
    </w:p>
    <w:p w:rsidR="00975401" w:rsidRDefault="00975401">
      <w:pPr>
        <w:rPr>
          <w:rFonts w:ascii="Arial" w:hAnsi="Arial" w:cs="Arial"/>
          <w:lang w:val="pl-PL"/>
        </w:rPr>
      </w:pPr>
    </w:p>
    <w:p w:rsidR="00975401" w:rsidRDefault="00975401">
      <w:pPr>
        <w:rPr>
          <w:lang w:val="pl-PL"/>
        </w:rPr>
      </w:pPr>
      <w:r>
        <w:rPr>
          <w:lang w:val="pl-PL"/>
        </w:rPr>
        <w:t xml:space="preserve">że w dniu 15.03.2022 r. została wydana decyzja nr 648/2022 zmieniająca decyzję Prezydenta Wrocławia o zezwoleniu na realizację inwestycji drogowej Nr 3840/2019 z dnia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21.08.2019 r. o zezwoleniu na realizację inwestycji drogowej dla zadania pn.: „Budowa wydzielonej trasy autobusowo-tramwajowej łączącej osiedle Nowy Dwór z Centrum Wrocławia” (w skrócie TAT), planowanego od pl. Orląt Lwowskich, wzdłuż ulic Robotniczej, Strzegomskiej do ul. Rogowskiej we Wrocławiu, </w:t>
      </w:r>
    </w:p>
    <w:p w:rsidR="00975401" w:rsidRDefault="00975401">
      <w:pPr>
        <w:rPr>
          <w:rFonts w:ascii="Arial" w:hAnsi="Arial" w:cs="Arial"/>
          <w:sz w:val="18"/>
          <w:szCs w:val="18"/>
          <w:lang w:val="pl-PL"/>
        </w:rPr>
      </w:pPr>
      <w:r>
        <w:rPr>
          <w:lang w:val="pl-PL"/>
        </w:rPr>
        <w:t xml:space="preserve">która to decyzja dotyczy przedsięwzięcia mogącego znacząco oddziaływać na środowisko. </w:t>
      </w:r>
    </w:p>
    <w:p w:rsidR="00975401" w:rsidRDefault="00975401">
      <w:pPr>
        <w:rPr>
          <w:rFonts w:ascii="Arial" w:hAnsi="Arial" w:cs="Arial"/>
          <w:lang w:val="pl-PL"/>
        </w:rPr>
      </w:pPr>
    </w:p>
    <w:p w:rsidR="00975401" w:rsidRDefault="00975401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18.03.2022 r., jako ten, w którym:</w:t>
      </w:r>
    </w:p>
    <w:p w:rsidR="00975401" w:rsidRDefault="00975401">
      <w:pPr>
        <w:widowControl/>
        <w:numPr>
          <w:ilvl w:val="0"/>
          <w:numId w:val="15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975401" w:rsidRDefault="00975401">
      <w:pPr>
        <w:widowControl/>
        <w:numPr>
          <w:ilvl w:val="0"/>
          <w:numId w:val="15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975401" w:rsidRDefault="00975401">
      <w:pPr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975401" w:rsidRDefault="00975401">
      <w:pPr>
        <w:rPr>
          <w:lang w:val="pl-PL"/>
        </w:rPr>
      </w:pPr>
    </w:p>
    <w:p w:rsidR="00975401" w:rsidRDefault="00975401">
      <w:pPr>
        <w:rPr>
          <w:lang w:val="pl-PL"/>
        </w:rPr>
      </w:pPr>
      <w:r>
        <w:rPr>
          <w:lang w:val="pl-PL"/>
        </w:rPr>
        <w:t xml:space="preserve">Z treścią decyzji oraz aktami sprawy, można zapoznać się w Informacji Wydziału Architektury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 stanowisko 5, 6 i 7, godz. 8:00-15:00). Ze względów organizacyjnych należy zawiadomić tut. Wydział z co najmniej jednodniowym wyprzedzeniem - o zamiarze zapoznania się z dokumentami (tel. +48 71 777 77 77), co usprawni realizację przysługującego uprawnienia.</w:t>
      </w:r>
    </w:p>
    <w:p w:rsidR="00975401" w:rsidRDefault="00975401">
      <w:pPr>
        <w:rPr>
          <w:rFonts w:ascii="Arial" w:hAnsi="Arial" w:cs="Arial"/>
          <w:lang w:val="pl-PL"/>
        </w:rPr>
      </w:pPr>
    </w:p>
    <w:p w:rsidR="00975401" w:rsidRDefault="00975401">
      <w:pPr>
        <w:rPr>
          <w:lang w:val="pl-PL"/>
        </w:rPr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8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9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975401" w:rsidRDefault="00975401">
      <w:pPr>
        <w:rPr>
          <w:lang w:val="pl-PL"/>
        </w:rPr>
      </w:pPr>
      <w:r>
        <w:rPr>
          <w:lang w:val="pl-PL"/>
        </w:rPr>
        <w:t>__________________________________</w:t>
      </w:r>
    </w:p>
    <w:p w:rsidR="00975401" w:rsidRDefault="00975401">
      <w:pPr>
        <w:rPr>
          <w:lang w:val="pl-PL"/>
        </w:rPr>
      </w:pPr>
      <w:r>
        <w:rPr>
          <w:lang w:val="pl-PL"/>
        </w:rPr>
        <w:t>D-ZRID-oś-10983-2021-pl. Orląt Lwowskich, ul. Robotnicza, Strzegomska, Rogowska (TAT)-zmiana</w:t>
      </w:r>
    </w:p>
    <w:p w:rsidR="00975401" w:rsidRDefault="00975401">
      <w:pPr>
        <w:rPr>
          <w:lang w:val="pl-PL"/>
        </w:rPr>
      </w:pPr>
    </w:p>
    <w:p w:rsidR="00975401" w:rsidRDefault="00975401">
      <w:pPr>
        <w:pStyle w:val="Heading1"/>
        <w:rPr>
          <w:rFonts w:ascii="Verdana" w:hAnsi="Verdana" w:cs="Verdana"/>
          <w:i w:val="0"/>
          <w:iCs w:val="0"/>
        </w:rPr>
      </w:pPr>
      <w:r>
        <w:rPr>
          <w:rFonts w:ascii="Verdana" w:hAnsi="Verdana" w:cs="Verdana"/>
          <w:i w:val="0"/>
          <w:iCs w:val="0"/>
        </w:rPr>
        <w:t>Z up. PREZYDENTA</w:t>
      </w:r>
    </w:p>
    <w:p w:rsidR="00975401" w:rsidRDefault="00975401">
      <w:pPr>
        <w:jc w:val="center"/>
        <w:rPr>
          <w:lang w:val="pl-PL"/>
        </w:rPr>
      </w:pPr>
      <w:r>
        <w:rPr>
          <w:lang w:val="pl-PL"/>
        </w:rPr>
        <w:t xml:space="preserve">  Małgorzata Jordan</w:t>
      </w:r>
    </w:p>
    <w:p w:rsidR="00975401" w:rsidRDefault="00975401">
      <w:pPr>
        <w:jc w:val="center"/>
        <w:rPr>
          <w:lang w:val="pl-PL"/>
        </w:rPr>
      </w:pPr>
      <w:r>
        <w:rPr>
          <w:lang w:val="pl-PL"/>
        </w:rPr>
        <w:t>ZASTĘPCA DYREKTORA WYDZIAŁU</w:t>
      </w:r>
    </w:p>
    <w:p w:rsidR="00975401" w:rsidRDefault="00975401">
      <w:pPr>
        <w:pStyle w:val="Heading1"/>
        <w:rPr>
          <w:rFonts w:ascii="Verdana" w:hAnsi="Verdana" w:cs="Verdana"/>
          <w:i w:val="0"/>
          <w:iCs w:val="0"/>
        </w:rPr>
      </w:pPr>
      <w:r>
        <w:rPr>
          <w:rFonts w:ascii="Verdana" w:hAnsi="Verdana" w:cs="Verdana"/>
          <w:i w:val="0"/>
          <w:iCs w:val="0"/>
        </w:rPr>
        <w:t>ARCHITEKTURY I ZABYTKÓW</w:t>
      </w:r>
    </w:p>
    <w:sectPr w:rsidR="00975401" w:rsidSect="00975401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01" w:rsidRDefault="0097540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975401" w:rsidRDefault="0097540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01" w:rsidRDefault="00975401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01" w:rsidRDefault="00975401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01" w:rsidRDefault="00975401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975401" w:rsidRDefault="00975401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01" w:rsidRDefault="00975401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975401" w:rsidRDefault="00975401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401"/>
    <w:rsid w:val="0097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i/>
      <w:iCs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0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457</Words>
  <Characters>2609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 oś</dc:subject>
  <dc:creator>Anna Haładewicz</dc:creator>
  <cp:keywords/>
  <dc:description/>
  <cp:lastModifiedBy>umdabi01</cp:lastModifiedBy>
  <cp:revision>3</cp:revision>
  <cp:lastPrinted>2022-03-11T11:18:00Z</cp:lastPrinted>
  <dcterms:created xsi:type="dcterms:W3CDTF">2022-03-11T11:18:00Z</dcterms:created>
  <dcterms:modified xsi:type="dcterms:W3CDTF">2022-03-15T09:41:00Z</dcterms:modified>
</cp:coreProperties>
</file>