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66" w:rsidRPr="002F45F7" w:rsidRDefault="00382C49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>Ogłoszenie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</w:p>
    <w:p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3D1331" w:rsidRPr="003F0E1B">
        <w:rPr>
          <w:rFonts w:ascii="Verdana" w:hAnsi="Verdana"/>
          <w:b w:val="0"/>
          <w:sz w:val="24"/>
        </w:rPr>
        <w:t>5740</w:t>
      </w:r>
      <w:r w:rsidR="005E00A4" w:rsidRPr="003F0E1B">
        <w:rPr>
          <w:rFonts w:ascii="Verdana" w:hAnsi="Verdana"/>
          <w:b w:val="0"/>
          <w:sz w:val="24"/>
        </w:rPr>
        <w:t>/2</w:t>
      </w:r>
      <w:r w:rsidR="003D1331" w:rsidRPr="003F0E1B">
        <w:rPr>
          <w:rFonts w:ascii="Verdana" w:hAnsi="Verdana"/>
          <w:b w:val="0"/>
          <w:sz w:val="24"/>
        </w:rPr>
        <w:t>1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3D1331" w:rsidRPr="003F0E1B">
        <w:rPr>
          <w:rFonts w:ascii="Verdana" w:hAnsi="Verdana"/>
          <w:b w:val="0"/>
          <w:sz w:val="24"/>
        </w:rPr>
        <w:t>23 lipca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3D1331" w:rsidRPr="003F0E1B">
        <w:rPr>
          <w:rFonts w:ascii="Verdana" w:hAnsi="Verdana"/>
          <w:b w:val="0"/>
          <w:sz w:val="24"/>
        </w:rPr>
        <w:t>1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>terenów Gminy Wrocław na cele prowadzenia handlu okrężnego, targowiskowego oraz miejsc spotkań</w:t>
      </w:r>
    </w:p>
    <w:p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54070D" w:rsidRPr="003F0E1B" w:rsidRDefault="0054070D" w:rsidP="007A5907">
      <w:pPr>
        <w:rPr>
          <w:rFonts w:ascii="Verdana" w:hAnsi="Verdana"/>
        </w:rPr>
      </w:pPr>
    </w:p>
    <w:p w:rsidR="00256E49" w:rsidRPr="003F0E1B" w:rsidRDefault="00256E49" w:rsidP="00C316B7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branż:</w:t>
      </w:r>
    </w:p>
    <w:p w:rsidR="00256E49" w:rsidRPr="00256E49" w:rsidRDefault="00256E49" w:rsidP="0054070D">
      <w:pPr>
        <w:jc w:val="center"/>
        <w:rPr>
          <w:sz w:val="26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3610"/>
        <w:gridCol w:w="4512"/>
      </w:tblGrid>
      <w:tr w:rsidR="00A64066" w:rsidRPr="009808AF" w:rsidTr="002F45F7">
        <w:trPr>
          <w:trHeight w:val="440"/>
        </w:trPr>
        <w:tc>
          <w:tcPr>
            <w:tcW w:w="540" w:type="dxa"/>
            <w:vAlign w:val="center"/>
          </w:tcPr>
          <w:p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3610" w:type="dxa"/>
            <w:vAlign w:val="center"/>
          </w:tcPr>
          <w:p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12" w:type="dxa"/>
            <w:vAlign w:val="center"/>
          </w:tcPr>
          <w:p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F0828" w:rsidRPr="009808AF" w:rsidTr="002F45F7">
        <w:trPr>
          <w:trHeight w:val="680"/>
        </w:trPr>
        <w:tc>
          <w:tcPr>
            <w:tcW w:w="540" w:type="dxa"/>
            <w:vAlign w:val="center"/>
          </w:tcPr>
          <w:p w:rsidR="00BF0828" w:rsidRPr="009808AF" w:rsidRDefault="00BF0828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08A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BF0828" w:rsidRPr="009808AF" w:rsidRDefault="00BF0828" w:rsidP="003D133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b/>
                <w:sz w:val="20"/>
                <w:szCs w:val="20"/>
              </w:rPr>
              <w:t>nr 303</w:t>
            </w:r>
          </w:p>
        </w:tc>
        <w:tc>
          <w:tcPr>
            <w:tcW w:w="3610" w:type="dxa"/>
            <w:vAlign w:val="center"/>
          </w:tcPr>
          <w:p w:rsidR="00BF0828" w:rsidRPr="009808AF" w:rsidRDefault="00BF0828" w:rsidP="000313B4">
            <w:pPr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ul. Boże Ciało – obok Galerii Na Odwachu</w:t>
            </w:r>
          </w:p>
        </w:tc>
        <w:tc>
          <w:tcPr>
            <w:tcW w:w="4512" w:type="dxa"/>
            <w:vAlign w:val="center"/>
          </w:tcPr>
          <w:p w:rsidR="00BF0828" w:rsidRPr="009808AF" w:rsidRDefault="00BF0828" w:rsidP="00BF082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08AF">
              <w:rPr>
                <w:rFonts w:ascii="Verdana" w:hAnsi="Verdana"/>
                <w:bCs/>
                <w:sz w:val="20"/>
                <w:szCs w:val="20"/>
              </w:rPr>
              <w:t xml:space="preserve">mała gastronomia (z wyłączeniem lodów),   </w:t>
            </w:r>
            <w:r w:rsidR="00855F91" w:rsidRPr="009808AF">
              <w:rPr>
                <w:rFonts w:ascii="Verdana" w:hAnsi="Verdana"/>
                <w:bCs/>
                <w:sz w:val="20"/>
                <w:szCs w:val="20"/>
              </w:rPr>
              <w:t xml:space="preserve">     </w:t>
            </w:r>
            <w:r w:rsidRPr="009808AF">
              <w:rPr>
                <w:rFonts w:ascii="Verdana" w:hAnsi="Verdana"/>
                <w:bCs/>
                <w:sz w:val="20"/>
                <w:szCs w:val="20"/>
              </w:rPr>
              <w:t>w szczególności: gofry, bagietki, zapiekanki, tosty, frytki,</w:t>
            </w:r>
            <w:r w:rsidR="0054070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9808AF">
              <w:rPr>
                <w:rFonts w:ascii="Verdana" w:hAnsi="Verdana"/>
                <w:bCs/>
                <w:sz w:val="20"/>
                <w:szCs w:val="20"/>
              </w:rPr>
              <w:t>hamburgery, wata cukrowa, precle, kukurydza w kolbach, popcorn, napoje (tj. kawa, herbata, lemoniada, soki, woda, koktajle owocowe)</w:t>
            </w:r>
          </w:p>
        </w:tc>
      </w:tr>
      <w:tr w:rsidR="00241F3A" w:rsidRPr="009808AF" w:rsidTr="002F45F7">
        <w:trPr>
          <w:trHeight w:val="680"/>
        </w:trPr>
        <w:tc>
          <w:tcPr>
            <w:tcW w:w="540" w:type="dxa"/>
            <w:vAlign w:val="center"/>
          </w:tcPr>
          <w:p w:rsidR="00241F3A" w:rsidRPr="009808AF" w:rsidRDefault="00241F3A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08A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:rsidR="00AD11CA" w:rsidRPr="009808AF" w:rsidRDefault="00241F3A" w:rsidP="00C316B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b/>
                <w:sz w:val="20"/>
                <w:szCs w:val="20"/>
              </w:rPr>
              <w:t>nr 306</w:t>
            </w:r>
          </w:p>
        </w:tc>
        <w:tc>
          <w:tcPr>
            <w:tcW w:w="3610" w:type="dxa"/>
            <w:vAlign w:val="center"/>
          </w:tcPr>
          <w:p w:rsidR="00241F3A" w:rsidRPr="009808AF" w:rsidRDefault="00241F3A" w:rsidP="00241F3A">
            <w:pPr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 xml:space="preserve">Wschodnia strona ul. Św. Katarzyny – skrzyżowanie z ul. Jana Ewangelisty </w:t>
            </w:r>
            <w:proofErr w:type="spellStart"/>
            <w:r w:rsidRPr="009808AF">
              <w:rPr>
                <w:rFonts w:ascii="Verdana" w:hAnsi="Verdana"/>
                <w:sz w:val="20"/>
                <w:szCs w:val="20"/>
              </w:rPr>
              <w:t>Purkyniego</w:t>
            </w:r>
            <w:proofErr w:type="spellEnd"/>
          </w:p>
          <w:p w:rsidR="00AD11CA" w:rsidRPr="00246C16" w:rsidRDefault="00462C92" w:rsidP="00246C16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9808AF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241F3A" w:rsidRPr="002F45F7" w:rsidRDefault="00462C92" w:rsidP="00241F3A">
            <w:pPr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 w:rsidRPr="009808A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41F3A" w:rsidRPr="009808AF" w:rsidTr="002F45F7">
        <w:trPr>
          <w:trHeight w:val="680"/>
        </w:trPr>
        <w:tc>
          <w:tcPr>
            <w:tcW w:w="540" w:type="dxa"/>
            <w:vAlign w:val="center"/>
          </w:tcPr>
          <w:p w:rsidR="00241F3A" w:rsidRPr="009808AF" w:rsidRDefault="00241F3A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08AF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:rsidR="00241F3A" w:rsidRPr="009808AF" w:rsidRDefault="00241F3A" w:rsidP="00241F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b/>
                <w:sz w:val="20"/>
                <w:szCs w:val="20"/>
              </w:rPr>
              <w:t>nr 309</w:t>
            </w:r>
          </w:p>
        </w:tc>
        <w:tc>
          <w:tcPr>
            <w:tcW w:w="361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46"/>
            </w:tblGrid>
            <w:tr w:rsidR="00241F3A" w:rsidRPr="009808AF">
              <w:trPr>
                <w:trHeight w:val="775"/>
              </w:trPr>
              <w:tc>
                <w:tcPr>
                  <w:tcW w:w="3146" w:type="dxa"/>
                </w:tcPr>
                <w:p w:rsidR="00241F3A" w:rsidRPr="009808AF" w:rsidRDefault="00241F3A" w:rsidP="00C316B7">
                  <w:pPr>
                    <w:autoSpaceDE w:val="0"/>
                    <w:autoSpaceDN w:val="0"/>
                    <w:adjustRightInd w:val="0"/>
                    <w:ind w:left="-109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808AF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Wschodnia strona ul. Garncarskiej/pl. Polski - </w:t>
                  </w:r>
                  <w:r w:rsidRPr="009808AF">
                    <w:rPr>
                      <w:rFonts w:ascii="Verdana" w:eastAsiaTheme="minorHAnsi" w:hAnsi="Verdana" w:cs="Verdana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miejsce wyłącznie dla wózka rowerowego lub wózka gastronomicznego pchanego ręcznie</w:t>
                  </w:r>
                </w:p>
              </w:tc>
            </w:tr>
          </w:tbl>
          <w:p w:rsidR="00241F3A" w:rsidRPr="009808AF" w:rsidRDefault="00241F3A" w:rsidP="00241F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2" w:type="dxa"/>
            <w:vAlign w:val="center"/>
          </w:tcPr>
          <w:p w:rsidR="00241F3A" w:rsidRPr="009808AF" w:rsidRDefault="00241F3A" w:rsidP="00241F3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08A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41F3A" w:rsidRPr="009808AF" w:rsidTr="002F45F7">
        <w:trPr>
          <w:trHeight w:val="680"/>
        </w:trPr>
        <w:tc>
          <w:tcPr>
            <w:tcW w:w="540" w:type="dxa"/>
            <w:vAlign w:val="center"/>
          </w:tcPr>
          <w:p w:rsidR="00241F3A" w:rsidRPr="009808AF" w:rsidRDefault="00241F3A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08AF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241F3A" w:rsidRPr="009808AF" w:rsidRDefault="00241F3A" w:rsidP="00241F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b/>
                <w:sz w:val="20"/>
                <w:szCs w:val="20"/>
              </w:rPr>
              <w:t>nr 310</w:t>
            </w:r>
          </w:p>
        </w:tc>
        <w:tc>
          <w:tcPr>
            <w:tcW w:w="3610" w:type="dxa"/>
            <w:vAlign w:val="center"/>
          </w:tcPr>
          <w:p w:rsidR="00241F3A" w:rsidRPr="009808AF" w:rsidRDefault="00241F3A" w:rsidP="00241F3A">
            <w:pPr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-  </w:t>
            </w:r>
            <w:r w:rsidRPr="009808A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9808A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808A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241F3A" w:rsidRPr="0054070D" w:rsidRDefault="00241F3A" w:rsidP="00241F3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08A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462C92" w:rsidRPr="009808AF" w:rsidTr="002F45F7">
        <w:trPr>
          <w:trHeight w:val="680"/>
        </w:trPr>
        <w:tc>
          <w:tcPr>
            <w:tcW w:w="540" w:type="dxa"/>
            <w:vAlign w:val="center"/>
          </w:tcPr>
          <w:p w:rsidR="00462C92" w:rsidRPr="009808AF" w:rsidRDefault="00462C92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08AF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462C92" w:rsidRPr="009808AF" w:rsidRDefault="00462C92" w:rsidP="005803A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b/>
                <w:sz w:val="20"/>
                <w:szCs w:val="20"/>
              </w:rPr>
              <w:t>nr 312</w:t>
            </w:r>
          </w:p>
        </w:tc>
        <w:tc>
          <w:tcPr>
            <w:tcW w:w="3610" w:type="dxa"/>
            <w:vAlign w:val="center"/>
          </w:tcPr>
          <w:p w:rsidR="00462C92" w:rsidRPr="009808AF" w:rsidRDefault="00462C92" w:rsidP="005803A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Pr="009808AF">
              <w:rPr>
                <w:rFonts w:ascii="Verdana" w:hAnsi="Verdana"/>
                <w:sz w:val="20"/>
                <w:szCs w:val="20"/>
              </w:rPr>
              <w:t xml:space="preserve">l. Zamkowa przy ul. Wolności -  </w:t>
            </w:r>
            <w:r w:rsidRPr="009808A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9808A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808A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462C92" w:rsidRPr="009808AF" w:rsidRDefault="00462C92" w:rsidP="005803A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08A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462C92" w:rsidRPr="009808AF" w:rsidTr="002F45F7">
        <w:trPr>
          <w:trHeight w:val="680"/>
        </w:trPr>
        <w:tc>
          <w:tcPr>
            <w:tcW w:w="540" w:type="dxa"/>
            <w:vAlign w:val="center"/>
          </w:tcPr>
          <w:p w:rsidR="00462C92" w:rsidRPr="009808AF" w:rsidRDefault="00462C92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08AF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462C92" w:rsidRPr="009808AF" w:rsidRDefault="00462C92" w:rsidP="005803A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b/>
                <w:sz w:val="20"/>
                <w:szCs w:val="20"/>
              </w:rPr>
              <w:t>nr 313</w:t>
            </w:r>
          </w:p>
        </w:tc>
        <w:tc>
          <w:tcPr>
            <w:tcW w:w="3610" w:type="dxa"/>
            <w:vAlign w:val="center"/>
          </w:tcPr>
          <w:p w:rsidR="00462C92" w:rsidRPr="009808AF" w:rsidRDefault="00462C92" w:rsidP="005803A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– </w:t>
            </w:r>
            <w:r w:rsidRPr="009808A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462C92" w:rsidRPr="009808AF" w:rsidRDefault="00462C92" w:rsidP="005803A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08A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462C92" w:rsidRPr="009808AF" w:rsidTr="002F45F7">
        <w:trPr>
          <w:trHeight w:val="680"/>
        </w:trPr>
        <w:tc>
          <w:tcPr>
            <w:tcW w:w="540" w:type="dxa"/>
            <w:vAlign w:val="center"/>
          </w:tcPr>
          <w:p w:rsidR="00462C92" w:rsidRPr="009808AF" w:rsidRDefault="00462C92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08AF">
              <w:rPr>
                <w:rFonts w:ascii="Verdana" w:hAnsi="Verdana" w:cs="Arial"/>
                <w:sz w:val="20"/>
                <w:szCs w:val="20"/>
              </w:rPr>
              <w:t xml:space="preserve">7. </w:t>
            </w:r>
          </w:p>
        </w:tc>
        <w:tc>
          <w:tcPr>
            <w:tcW w:w="1058" w:type="dxa"/>
            <w:vAlign w:val="center"/>
          </w:tcPr>
          <w:p w:rsidR="00462C92" w:rsidRPr="009808AF" w:rsidRDefault="00462C92" w:rsidP="00843A2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b/>
                <w:sz w:val="20"/>
                <w:szCs w:val="20"/>
              </w:rPr>
              <w:t>nr 314</w:t>
            </w:r>
          </w:p>
        </w:tc>
        <w:tc>
          <w:tcPr>
            <w:tcW w:w="3610" w:type="dxa"/>
            <w:vAlign w:val="center"/>
          </w:tcPr>
          <w:p w:rsidR="00462C92" w:rsidRPr="009808AF" w:rsidRDefault="00462C92" w:rsidP="00843A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 xml:space="preserve">Skwer Wrocławianek – </w:t>
            </w:r>
            <w:r w:rsidRPr="009808A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462C92" w:rsidRPr="009808AF" w:rsidRDefault="00462C92" w:rsidP="00843A2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808A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:rsidR="00A328B7" w:rsidRPr="00855F91" w:rsidRDefault="00A328B7" w:rsidP="00A64066">
      <w:pPr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:rsidR="000313B4" w:rsidRPr="00100759" w:rsidRDefault="00A64066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  <w:b/>
          <w:bCs/>
        </w:rPr>
      </w:pPr>
      <w:r w:rsidRPr="00100759">
        <w:rPr>
          <w:rFonts w:ascii="Verdana" w:hAnsi="Verdana"/>
          <w:b/>
          <w:bCs/>
        </w:rPr>
        <w:t>Losowanie</w:t>
      </w:r>
      <w:r w:rsidRPr="0054070D">
        <w:rPr>
          <w:rFonts w:ascii="Verdana" w:hAnsi="Verdana"/>
          <w:bCs/>
        </w:rPr>
        <w:t xml:space="preserve"> </w:t>
      </w:r>
      <w:r w:rsidR="000313B4" w:rsidRPr="0054070D">
        <w:rPr>
          <w:rFonts w:ascii="Verdana" w:hAnsi="Verdana"/>
        </w:rPr>
        <w:t>odbędzie się w Biurze Rozwoju Gospodarczego Urzędu Miejskiego Wrocławia</w:t>
      </w:r>
      <w:r w:rsidR="00C316B7" w:rsidRPr="0054070D">
        <w:rPr>
          <w:rFonts w:ascii="Verdana" w:hAnsi="Verdana"/>
        </w:rPr>
        <w:t xml:space="preserve"> </w:t>
      </w:r>
      <w:r w:rsidR="000313B4" w:rsidRPr="0054070D">
        <w:rPr>
          <w:rFonts w:ascii="Verdana" w:hAnsi="Verdana"/>
          <w:bCs/>
        </w:rPr>
        <w:t>(50-032 Wrocław, ul. Świdnicka 53; w pok. 314, III piętro)</w:t>
      </w:r>
      <w:r w:rsidR="000313B4" w:rsidRPr="0054070D">
        <w:rPr>
          <w:rFonts w:ascii="Verdana" w:hAnsi="Verdana"/>
        </w:rPr>
        <w:t xml:space="preserve">  w dniu</w:t>
      </w:r>
      <w:r w:rsidR="000313B4" w:rsidRPr="0054070D">
        <w:rPr>
          <w:rFonts w:ascii="Verdana" w:hAnsi="Verdana"/>
          <w:bCs/>
        </w:rPr>
        <w:t xml:space="preserve"> </w:t>
      </w:r>
      <w:r w:rsidR="00314A6E">
        <w:rPr>
          <w:rFonts w:ascii="Verdana" w:hAnsi="Verdana"/>
          <w:b/>
          <w:bCs/>
        </w:rPr>
        <w:t>26</w:t>
      </w:r>
      <w:r w:rsidR="00882AD3" w:rsidRPr="0054070D">
        <w:rPr>
          <w:rFonts w:ascii="Verdana" w:hAnsi="Verdana"/>
          <w:b/>
          <w:bCs/>
        </w:rPr>
        <w:t>.04.</w:t>
      </w:r>
      <w:r w:rsidR="003C6829" w:rsidRPr="0054070D">
        <w:rPr>
          <w:rFonts w:ascii="Verdana" w:hAnsi="Verdana"/>
          <w:b/>
          <w:bCs/>
        </w:rPr>
        <w:t>2022 r</w:t>
      </w:r>
      <w:r w:rsidR="002106EB" w:rsidRPr="0054070D">
        <w:rPr>
          <w:rFonts w:ascii="Verdana" w:hAnsi="Verdana"/>
          <w:b/>
          <w:bCs/>
        </w:rPr>
        <w:t>oku</w:t>
      </w:r>
      <w:r w:rsidR="002106EB" w:rsidRPr="0054070D">
        <w:rPr>
          <w:rFonts w:ascii="Verdana" w:hAnsi="Verdana"/>
          <w:bCs/>
        </w:rPr>
        <w:t xml:space="preserve"> </w:t>
      </w:r>
      <w:r w:rsidR="002106EB" w:rsidRPr="0054070D">
        <w:rPr>
          <w:rFonts w:ascii="Verdana" w:hAnsi="Verdana"/>
          <w:b/>
          <w:bCs/>
        </w:rPr>
        <w:t>(</w:t>
      </w:r>
      <w:r w:rsidR="00314A6E">
        <w:rPr>
          <w:rFonts w:ascii="Verdana" w:hAnsi="Verdana"/>
          <w:b/>
          <w:bCs/>
        </w:rPr>
        <w:t>wtorek</w:t>
      </w:r>
      <w:r w:rsidR="000313B4" w:rsidRPr="0054070D">
        <w:rPr>
          <w:rFonts w:ascii="Verdana" w:hAnsi="Verdana"/>
          <w:b/>
          <w:bCs/>
        </w:rPr>
        <w:t>)</w:t>
      </w:r>
      <w:r w:rsidR="000313B4" w:rsidRPr="0054070D">
        <w:rPr>
          <w:rFonts w:ascii="Verdana" w:hAnsi="Verdana"/>
        </w:rPr>
        <w:t xml:space="preserve">. </w:t>
      </w:r>
      <w:r w:rsidR="00256E49" w:rsidRPr="00100759">
        <w:rPr>
          <w:rFonts w:ascii="Verdana" w:hAnsi="Verdana"/>
          <w:b/>
        </w:rPr>
        <w:t>L</w:t>
      </w:r>
      <w:r w:rsidR="000313B4" w:rsidRPr="00100759">
        <w:rPr>
          <w:rFonts w:ascii="Verdana" w:hAnsi="Verdana"/>
          <w:b/>
        </w:rPr>
        <w:t>osowanie odbędzie się bez udziału wnioskodawców przy użyciu systemu informatycznego.</w:t>
      </w:r>
    </w:p>
    <w:p w:rsidR="002A5A55" w:rsidRPr="0054070D" w:rsidRDefault="00A506AD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  <w:bCs/>
        </w:rPr>
      </w:pPr>
      <w:r w:rsidRPr="0054070D">
        <w:rPr>
          <w:rFonts w:ascii="Verdana" w:hAnsi="Verdana"/>
        </w:rPr>
        <w:t xml:space="preserve">Do losowania mogą przystąpić przedsiębiorcy, którzy w terminie do dnia </w:t>
      </w:r>
      <w:r w:rsidR="004D363A">
        <w:rPr>
          <w:rFonts w:ascii="Verdana" w:hAnsi="Verdana"/>
          <w:b/>
          <w:bCs/>
        </w:rPr>
        <w:t>15.04</w:t>
      </w:r>
      <w:r w:rsidRPr="0054070D">
        <w:rPr>
          <w:rFonts w:ascii="Verdana" w:hAnsi="Verdana"/>
          <w:b/>
          <w:bCs/>
        </w:rPr>
        <w:t>.2022</w:t>
      </w:r>
      <w:r w:rsidRPr="0054070D">
        <w:rPr>
          <w:rFonts w:ascii="Verdana" w:hAnsi="Verdana"/>
        </w:rPr>
        <w:t xml:space="preserve"> </w:t>
      </w:r>
      <w:r w:rsidR="004D363A">
        <w:rPr>
          <w:rFonts w:ascii="Verdana" w:hAnsi="Verdana"/>
          <w:b/>
          <w:bCs/>
        </w:rPr>
        <w:t>roku (piątek</w:t>
      </w:r>
      <w:r w:rsidRPr="0054070D">
        <w:rPr>
          <w:rFonts w:ascii="Verdana" w:hAnsi="Verdana"/>
          <w:b/>
          <w:bCs/>
        </w:rPr>
        <w:t>)</w:t>
      </w:r>
      <w:r w:rsidRPr="0054070D">
        <w:rPr>
          <w:rFonts w:ascii="Verdana" w:hAnsi="Verdana"/>
        </w:rPr>
        <w:t xml:space="preserve">, złożą </w:t>
      </w:r>
      <w:r w:rsidRPr="0054070D">
        <w:rPr>
          <w:rFonts w:ascii="Verdana" w:hAnsi="Verdana"/>
          <w:b/>
          <w:bCs/>
        </w:rPr>
        <w:t xml:space="preserve">kompletny wniosek </w:t>
      </w:r>
      <w:r w:rsidRPr="0054070D">
        <w:rPr>
          <w:rFonts w:ascii="Verdana" w:hAnsi="Verdana"/>
        </w:rPr>
        <w:t>zgłoszeniowy uczestnictwa w losowaniu</w:t>
      </w:r>
      <w:r w:rsidR="00100759">
        <w:rPr>
          <w:rFonts w:ascii="Verdana" w:hAnsi="Verdana"/>
        </w:rPr>
        <w:t xml:space="preserve"> -</w:t>
      </w:r>
      <w:r w:rsidRPr="0054070D">
        <w:rPr>
          <w:rFonts w:ascii="Verdana" w:hAnsi="Verdana"/>
        </w:rPr>
        <w:t xml:space="preserve"> </w:t>
      </w:r>
      <w:r w:rsidR="00256E49" w:rsidRPr="0054070D">
        <w:rPr>
          <w:rFonts w:ascii="Verdana" w:hAnsi="Verdana"/>
        </w:rPr>
        <w:t xml:space="preserve">osobiście, </w:t>
      </w:r>
      <w:r w:rsidRPr="0054070D">
        <w:rPr>
          <w:rFonts w:ascii="Verdana" w:hAnsi="Verdana" w:cs="Calibri"/>
          <w:color w:val="000000"/>
        </w:rPr>
        <w:t xml:space="preserve">drogą elektroniczną </w:t>
      </w:r>
      <w:r w:rsidRPr="0054070D">
        <w:rPr>
          <w:rFonts w:ascii="Verdana" w:hAnsi="Verdana"/>
          <w:bCs/>
        </w:rPr>
        <w:t>na adres</w:t>
      </w:r>
      <w:r w:rsidRPr="00100759">
        <w:rPr>
          <w:rFonts w:ascii="Verdana" w:hAnsi="Verdana"/>
          <w:bCs/>
        </w:rPr>
        <w:t xml:space="preserve">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Pr="0054070D">
        <w:rPr>
          <w:rFonts w:ascii="Verdana" w:hAnsi="Verdana"/>
          <w:b/>
          <w:bCs/>
        </w:rPr>
        <w:t xml:space="preserve"> </w:t>
      </w:r>
      <w:r w:rsidRPr="0054070D">
        <w:rPr>
          <w:rFonts w:ascii="Verdana" w:hAnsi="Verdana"/>
          <w:bCs/>
        </w:rPr>
        <w:t xml:space="preserve">lub </w:t>
      </w:r>
      <w:r w:rsidR="00256E49" w:rsidRPr="0054070D">
        <w:rPr>
          <w:rFonts w:ascii="Verdana" w:hAnsi="Verdana"/>
          <w:bCs/>
        </w:rPr>
        <w:t xml:space="preserve">pocztą </w:t>
      </w:r>
      <w:r w:rsidRPr="0054070D">
        <w:rPr>
          <w:rFonts w:ascii="Verdana" w:hAnsi="Verdana"/>
          <w:bCs/>
        </w:rPr>
        <w:t xml:space="preserve">na adres: </w:t>
      </w:r>
      <w:r w:rsidRPr="004D363A">
        <w:rPr>
          <w:rFonts w:ascii="Verdana" w:hAnsi="Verdana"/>
          <w:bCs/>
        </w:rPr>
        <w:t>Biura</w:t>
      </w:r>
      <w:r w:rsidRPr="004D363A">
        <w:rPr>
          <w:rFonts w:ascii="Verdana" w:eastAsia="Calibri" w:hAnsi="Verdana"/>
          <w:bCs/>
        </w:rPr>
        <w:t xml:space="preserve"> Rozwoju Gospodarczego</w:t>
      </w:r>
      <w:r w:rsidRPr="004D363A">
        <w:rPr>
          <w:rFonts w:ascii="Verdana" w:hAnsi="Verdana"/>
          <w:bCs/>
        </w:rPr>
        <w:t xml:space="preserve"> </w:t>
      </w:r>
      <w:r w:rsidRPr="004D363A">
        <w:rPr>
          <w:rFonts w:ascii="Verdana" w:eastAsia="Calibri" w:hAnsi="Verdana"/>
          <w:bCs/>
        </w:rPr>
        <w:t>Urzędu Miejskiego Wrocławi</w:t>
      </w:r>
      <w:r w:rsidRPr="004D363A">
        <w:rPr>
          <w:rFonts w:ascii="Verdana" w:hAnsi="Verdana"/>
          <w:bCs/>
        </w:rPr>
        <w:t>a, ul. Świdnicka</w:t>
      </w:r>
      <w:r w:rsidRPr="004D363A">
        <w:rPr>
          <w:rFonts w:ascii="Verdana" w:eastAsia="Calibri" w:hAnsi="Verdana"/>
          <w:bCs/>
        </w:rPr>
        <w:t xml:space="preserve"> 53, </w:t>
      </w:r>
      <w:r w:rsidR="00930891" w:rsidRPr="004D363A">
        <w:rPr>
          <w:rFonts w:ascii="Verdana" w:hAnsi="Verdana"/>
          <w:bCs/>
        </w:rPr>
        <w:t>50-030 Wrocław</w:t>
      </w:r>
      <w:r w:rsidR="00930891" w:rsidRPr="0054070D">
        <w:rPr>
          <w:rFonts w:ascii="Verdana" w:hAnsi="Verdana"/>
          <w:b/>
          <w:bCs/>
        </w:rPr>
        <w:t xml:space="preserve"> </w:t>
      </w:r>
      <w:r w:rsidR="00930891" w:rsidRPr="0054070D">
        <w:rPr>
          <w:rFonts w:ascii="Verdana" w:hAnsi="Verdana"/>
          <w:bCs/>
        </w:rPr>
        <w:t>(d</w:t>
      </w:r>
      <w:r w:rsidRPr="0054070D">
        <w:rPr>
          <w:rFonts w:ascii="Verdana" w:hAnsi="Verdana"/>
          <w:bCs/>
        </w:rPr>
        <w:t>ecyduje data wpływu do sekretariatu</w:t>
      </w:r>
      <w:r w:rsidR="00930891" w:rsidRPr="0054070D">
        <w:rPr>
          <w:rFonts w:ascii="Verdana" w:hAnsi="Verdana"/>
          <w:bCs/>
        </w:rPr>
        <w:t>).</w:t>
      </w:r>
      <w:r w:rsidR="00930891" w:rsidRPr="0054070D">
        <w:rPr>
          <w:rFonts w:ascii="Verdana" w:hAnsi="Verdana"/>
          <w:b/>
          <w:bCs/>
        </w:rPr>
        <w:t xml:space="preserve"> </w:t>
      </w:r>
      <w:r w:rsidR="00930891" w:rsidRPr="0054070D">
        <w:rPr>
          <w:rFonts w:ascii="Verdana" w:hAnsi="Verdana"/>
          <w:bCs/>
        </w:rPr>
        <w:t>Dopuszcza się wnioski zeskanowane wysyłane w formie elektronicznej, które powinny być czytelne i zapisane wyłącznie w formacie PDF jako załącznik. Nie dopuszcza się zdjęć wniosków zrobionych z telefonu komórkowego. Każdy wniosek należy wysyłać w osobnym mailu. W przypadku kilku wniosków wysłanych w jednym mailu wszystkie wnioski zostaną odrzucone.</w:t>
      </w:r>
      <w:r w:rsidRPr="0054070D">
        <w:rPr>
          <w:rFonts w:ascii="Verdana" w:hAnsi="Verdana"/>
          <w:b/>
          <w:bCs/>
        </w:rPr>
        <w:t xml:space="preserve">    </w:t>
      </w:r>
    </w:p>
    <w:p w:rsidR="002A5A55" w:rsidRPr="0054070D" w:rsidRDefault="002A5A55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100759">
        <w:rPr>
          <w:bCs w:val="0"/>
        </w:rPr>
        <w:t>Wniosek</w:t>
      </w:r>
      <w:r w:rsidRPr="0054070D">
        <w:rPr>
          <w:b w:val="0"/>
          <w:bCs w:val="0"/>
        </w:rPr>
        <w:t xml:space="preserve"> </w:t>
      </w:r>
      <w:r w:rsidRPr="0054070D">
        <w:rPr>
          <w:bCs w:val="0"/>
        </w:rPr>
        <w:t>powinien być czytelnie wypełniony</w:t>
      </w:r>
      <w:r w:rsidRPr="0054070D">
        <w:rPr>
          <w:b w:val="0"/>
          <w:bCs w:val="0"/>
        </w:rPr>
        <w:t xml:space="preserve"> </w:t>
      </w:r>
      <w:r w:rsidR="00930891" w:rsidRPr="0054070D">
        <w:rPr>
          <w:b w:val="0"/>
          <w:bCs w:val="0"/>
        </w:rPr>
        <w:t xml:space="preserve">(na komputerze lub drukowanymi literami)  </w:t>
      </w:r>
      <w:r w:rsidRPr="0054070D">
        <w:rPr>
          <w:b w:val="0"/>
          <w:bCs w:val="0"/>
        </w:rPr>
        <w:t xml:space="preserve">i zawierać m.in.: </w:t>
      </w:r>
      <w:r w:rsidR="00930891" w:rsidRPr="0054070D">
        <w:rPr>
          <w:b w:val="0"/>
          <w:bCs w:val="0"/>
        </w:rPr>
        <w:t>nazwę i adres przedsiębiorcy</w:t>
      </w:r>
      <w:r w:rsidRPr="0054070D">
        <w:rPr>
          <w:b w:val="0"/>
          <w:bCs w:val="0"/>
        </w:rPr>
        <w:t>, telefon kontaktowy, e-mail,</w:t>
      </w:r>
      <w:r w:rsidR="00930891" w:rsidRPr="0054070D">
        <w:rPr>
          <w:b w:val="0"/>
          <w:bCs w:val="0"/>
        </w:rPr>
        <w:t xml:space="preserve"> NIP,</w:t>
      </w:r>
      <w:r w:rsidRPr="0054070D">
        <w:rPr>
          <w:b w:val="0"/>
          <w:bCs w:val="0"/>
        </w:rPr>
        <w:t xml:space="preserve"> datę sporządzenia wniosku, zgodę na przetwarzanie danych osobowych, a także wybraną jedną lokalizację wraz</w:t>
      </w:r>
      <w:r w:rsidR="00100759">
        <w:rPr>
          <w:b w:val="0"/>
          <w:bCs w:val="0"/>
        </w:rPr>
        <w:t xml:space="preserve"> z branżą (zgodną z ww. tabelą).</w:t>
      </w:r>
      <w:r w:rsidRPr="0054070D">
        <w:rPr>
          <w:b w:val="0"/>
          <w:bCs w:val="0"/>
        </w:rPr>
        <w:t xml:space="preserve"> Ze względu na korzystan</w:t>
      </w:r>
      <w:r w:rsidR="00161079" w:rsidRPr="0054070D">
        <w:rPr>
          <w:b w:val="0"/>
          <w:bCs w:val="0"/>
        </w:rPr>
        <w:t xml:space="preserve">ie z programu informatycznego, </w:t>
      </w:r>
      <w:r w:rsidRPr="00100759">
        <w:rPr>
          <w:b w:val="0"/>
          <w:bCs w:val="0"/>
        </w:rPr>
        <w:t>podanie adresu e-mail na wniosku</w:t>
      </w:r>
      <w:r w:rsidRPr="0054070D">
        <w:rPr>
          <w:b w:val="0"/>
          <w:bCs w:val="0"/>
        </w:rPr>
        <w:t xml:space="preserve"> zapewnia otrzymanie automatycznej odpowiedzi z sytemu po zakończeniu losowania</w:t>
      </w:r>
      <w:r w:rsidR="00256E49" w:rsidRPr="0054070D">
        <w:rPr>
          <w:b w:val="0"/>
          <w:bCs w:val="0"/>
        </w:rPr>
        <w:t>.</w:t>
      </w:r>
    </w:p>
    <w:p w:rsidR="00A64066" w:rsidRPr="0054070D" w:rsidRDefault="002A5A55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 xml:space="preserve">Po upływie terminu, o którym mowa w </w:t>
      </w:r>
      <w:r w:rsidR="002A3CFA" w:rsidRPr="0054070D">
        <w:rPr>
          <w:b w:val="0"/>
          <w:bCs w:val="0"/>
        </w:rPr>
        <w:t>pkt</w:t>
      </w:r>
      <w:r w:rsidRPr="0054070D">
        <w:rPr>
          <w:b w:val="0"/>
          <w:bCs w:val="0"/>
        </w:rPr>
        <w:t>. 2,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:rsidR="00A64066" w:rsidRPr="0054070D" w:rsidRDefault="00A64066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F15537">
        <w:rPr>
          <w:bCs w:val="0"/>
        </w:rPr>
        <w:t>Przedsiębiorca może złożyć tylko jeden wniosek zgłoszeniowy uczestnictwa w losowaniu</w:t>
      </w:r>
      <w:r w:rsidRPr="0054070D">
        <w:rPr>
          <w:b w:val="0"/>
        </w:rPr>
        <w:t>.</w:t>
      </w:r>
    </w:p>
    <w:p w:rsidR="00A64066" w:rsidRPr="004D363A" w:rsidRDefault="00A64066" w:rsidP="0054070D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:rsidR="00A64066" w:rsidRPr="0054070D" w:rsidRDefault="00A64066" w:rsidP="003575CB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osoby fizycznej - aktualny wydruk z wpisu do CEIDG (Centralna Ewidencja </w:t>
      </w:r>
      <w:r w:rsidR="003F0E1B" w:rsidRPr="0054070D">
        <w:rPr>
          <w:rFonts w:ascii="Verdana" w:hAnsi="Verdana"/>
        </w:rPr>
        <w:t>i</w:t>
      </w:r>
      <w:r w:rsidRPr="0054070D">
        <w:rPr>
          <w:rFonts w:ascii="Verdana" w:hAnsi="Verdana"/>
        </w:rPr>
        <w:t xml:space="preserve"> Informacja o Działalności Gospodarczej) lub </w:t>
      </w:r>
      <w:r w:rsidRPr="0054070D">
        <w:rPr>
          <w:rFonts w:ascii="Verdana" w:hAnsi="Verdana"/>
        </w:rPr>
        <w:lastRenderedPageBreak/>
        <w:t>oświadczenie/zaświadczenie wskazujące numer identyfikacji podatkowej NIP,</w:t>
      </w:r>
    </w:p>
    <w:p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producenta rolnego - kopię imiennej decyzji  w sprawie podatku rolnego za rok bieżący</w:t>
      </w:r>
      <w:r w:rsidR="00A210CF" w:rsidRPr="0054070D">
        <w:rPr>
          <w:rFonts w:ascii="Verdana" w:hAnsi="Verdana"/>
        </w:rPr>
        <w:t xml:space="preserve"> lub numer PESEL w przypadku braku NIP wraz z oświadczeniem o braku NIP</w:t>
      </w:r>
      <w:r w:rsidRPr="0054070D">
        <w:rPr>
          <w:rFonts w:ascii="Verdana" w:hAnsi="Verdana"/>
        </w:rPr>
        <w:t>;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:rsidR="00604E88" w:rsidRPr="00633C51" w:rsidRDefault="00A64066" w:rsidP="003575CB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</w:t>
      </w:r>
      <w:r w:rsidR="004950E6" w:rsidRPr="0051639D">
        <w:rPr>
          <w:rFonts w:ascii="Verdana" w:hAnsi="Verdana"/>
          <w:b/>
        </w:rPr>
        <w:t>pojazdu/wózka</w:t>
      </w:r>
      <w:r w:rsidRPr="0051639D">
        <w:rPr>
          <w:rFonts w:ascii="Verdana" w:hAnsi="Verdana"/>
          <w:b/>
        </w:rPr>
        <w:t xml:space="preserve"> wraz </w:t>
      </w:r>
      <w:r w:rsidR="0097106A" w:rsidRPr="0051639D">
        <w:rPr>
          <w:rFonts w:ascii="Verdana" w:hAnsi="Verdana"/>
          <w:b/>
        </w:rPr>
        <w:t xml:space="preserve"> </w:t>
      </w:r>
      <w:r w:rsidR="00256E49" w:rsidRPr="0051639D">
        <w:rPr>
          <w:rFonts w:ascii="Verdana" w:hAnsi="Verdana"/>
          <w:b/>
        </w:rPr>
        <w:t xml:space="preserve">z </w:t>
      </w:r>
      <w:r w:rsidR="00256E49"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 w zakresie estetyki dla danej lokalizacji (Wydział Architektury i Zabytków, Zespół Analiz i Estetyki pl. Nowy Targ 1-8,</w:t>
      </w:r>
      <w:r w:rsidR="003F0E1B"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50-141 Wrocław – tel. 71/ 777 76 03, 71/ 777 73 87, e-mail:waz@um.wroc.pl) </w:t>
      </w:r>
      <w:r w:rsidRPr="00633C51">
        <w:rPr>
          <w:rFonts w:ascii="Verdana" w:hAnsi="Verdana"/>
        </w:rPr>
        <w:t>oraz</w:t>
      </w:r>
      <w:r w:rsidR="002F45F7" w:rsidRPr="00633C51">
        <w:rPr>
          <w:rFonts w:ascii="Verdana" w:hAnsi="Verdana"/>
        </w:rPr>
        <w:t xml:space="preserve"> </w:t>
      </w:r>
      <w:r w:rsidRPr="00633C51">
        <w:rPr>
          <w:rFonts w:ascii="Verdana" w:hAnsi="Verdana"/>
        </w:rPr>
        <w:t>ośw</w:t>
      </w:r>
      <w:r w:rsidR="00100759"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</w:t>
      </w:r>
      <w:r w:rsidR="00604E88" w:rsidRPr="00633C51">
        <w:rPr>
          <w:rFonts w:ascii="Verdana" w:hAnsi="Verdana"/>
        </w:rPr>
        <w:t>;</w:t>
      </w:r>
    </w:p>
    <w:p w:rsidR="00A64066" w:rsidRPr="003575CB" w:rsidRDefault="002A5A55" w:rsidP="003575CB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 xml:space="preserve">oświadczenie, że w celu ochrony i poszanowania środowiska naturalnego w prowadzonej </w:t>
      </w:r>
      <w:r w:rsidR="00D86894" w:rsidRPr="003575CB">
        <w:rPr>
          <w:rFonts w:ascii="Verdana" w:hAnsi="Verdana"/>
        </w:rPr>
        <w:t xml:space="preserve"> </w:t>
      </w:r>
      <w:r w:rsidRPr="003575CB">
        <w:rPr>
          <w:rFonts w:ascii="Verdana" w:hAnsi="Verdana"/>
        </w:rPr>
        <w:t>działalności handlowej, przedsiębiorca będzie dążył do korzystania z wyrobów</w:t>
      </w:r>
      <w:r w:rsidR="00100759">
        <w:rPr>
          <w:rFonts w:ascii="Verdana" w:hAnsi="Verdana"/>
        </w:rPr>
        <w:t xml:space="preserve"> </w:t>
      </w:r>
      <w:proofErr w:type="spellStart"/>
      <w:r w:rsidRPr="003575CB">
        <w:rPr>
          <w:rFonts w:ascii="Verdana" w:hAnsi="Verdana"/>
        </w:rPr>
        <w:t>biodegradowalnych</w:t>
      </w:r>
      <w:proofErr w:type="spellEnd"/>
      <w:r w:rsidRPr="003575CB">
        <w:rPr>
          <w:rFonts w:ascii="Verdana" w:hAnsi="Verdana"/>
        </w:rPr>
        <w:t xml:space="preserve"> oraz wielokrotnego użytku lub</w:t>
      </w:r>
      <w:r w:rsidR="00D86894" w:rsidRPr="003575CB">
        <w:rPr>
          <w:rFonts w:ascii="Verdana" w:hAnsi="Verdana"/>
        </w:rPr>
        <w:t xml:space="preserve"> ulegających kompostowaniu albo</w:t>
      </w:r>
      <w:r w:rsidRPr="003575CB">
        <w:rPr>
          <w:rFonts w:ascii="Verdana" w:hAnsi="Verdana"/>
        </w:rPr>
        <w:t xml:space="preserve"> biodegradacji</w:t>
      </w:r>
      <w:r w:rsidR="00DF355A" w:rsidRPr="003575CB">
        <w:rPr>
          <w:rFonts w:ascii="Verdana" w:hAnsi="Verdana"/>
        </w:rPr>
        <w:t>.</w:t>
      </w:r>
    </w:p>
    <w:p w:rsidR="003575CB" w:rsidRDefault="000313B4" w:rsidP="0051184D">
      <w:pPr>
        <w:spacing w:line="360" w:lineRule="auto"/>
        <w:ind w:firstLine="426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internetowej, tj.:</w:t>
      </w:r>
    </w:p>
    <w:p w:rsidR="0051184D" w:rsidRDefault="003A4220" w:rsidP="003575CB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3575CB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:rsidR="000313B4" w:rsidRPr="0051184D" w:rsidRDefault="000313B4" w:rsidP="0051184D">
      <w:pPr>
        <w:pStyle w:val="Akapitzlist"/>
        <w:numPr>
          <w:ilvl w:val="0"/>
          <w:numId w:val="23"/>
        </w:numPr>
        <w:spacing w:line="360" w:lineRule="auto"/>
        <w:ind w:left="426" w:hanging="426"/>
        <w:rPr>
          <w:rFonts w:ascii="Verdana" w:hAnsi="Verdana"/>
          <w:b/>
          <w:bCs/>
        </w:rPr>
      </w:pPr>
      <w:r w:rsidRPr="0051184D">
        <w:rPr>
          <w:rFonts w:ascii="Verdana" w:hAnsi="Verdana"/>
        </w:rPr>
        <w:t>Sprzedaż artykułów:</w:t>
      </w:r>
    </w:p>
    <w:p w:rsidR="000313B4" w:rsidRPr="0054070D" w:rsidRDefault="000313B4" w:rsidP="00F15537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 w:rsidRPr="0054070D">
        <w:rPr>
          <w:b w:val="0"/>
          <w:bCs w:val="0"/>
        </w:rPr>
        <w:lastRenderedPageBreak/>
        <w:t xml:space="preserve">w poz. </w:t>
      </w:r>
      <w:r w:rsidR="002B11BA" w:rsidRPr="0054070D">
        <w:rPr>
          <w:bCs w:val="0"/>
        </w:rPr>
        <w:t xml:space="preserve">od </w:t>
      </w:r>
      <w:r w:rsidR="001919EF" w:rsidRPr="0054070D">
        <w:rPr>
          <w:bCs w:val="0"/>
        </w:rPr>
        <w:t>1</w:t>
      </w:r>
      <w:r w:rsidR="002B11BA" w:rsidRPr="0054070D">
        <w:rPr>
          <w:bCs w:val="0"/>
        </w:rPr>
        <w:t xml:space="preserve"> </w:t>
      </w:r>
      <w:r w:rsidRPr="0054070D">
        <w:rPr>
          <w:b w:val="0"/>
          <w:bCs w:val="0"/>
        </w:rPr>
        <w:t>jest sprzedażą wyłącznie z pojazdu gastronomicznego typu</w:t>
      </w:r>
      <w:r w:rsidR="003F0E1B" w:rsidRPr="0054070D">
        <w:rPr>
          <w:b w:val="0"/>
          <w:bCs w:val="0"/>
        </w:rPr>
        <w:t xml:space="preserve"> wózek rowerowy,</w:t>
      </w:r>
      <w:r w:rsidR="00915CE4" w:rsidRPr="0054070D">
        <w:rPr>
          <w:b w:val="0"/>
          <w:bCs w:val="0"/>
        </w:rPr>
        <w:t xml:space="preserve"> wóz</w:t>
      </w:r>
      <w:r w:rsidRPr="0054070D">
        <w:rPr>
          <w:b w:val="0"/>
          <w:bCs w:val="0"/>
        </w:rPr>
        <w:t>ek gastronomicznych pchany ręcznie</w:t>
      </w:r>
      <w:r w:rsidR="00D86894" w:rsidRPr="0054070D">
        <w:rPr>
          <w:b w:val="0"/>
          <w:bCs w:val="0"/>
        </w:rPr>
        <w:t xml:space="preserve"> </w:t>
      </w:r>
      <w:r w:rsidR="00F15CB9" w:rsidRPr="0054070D">
        <w:rPr>
          <w:b w:val="0"/>
          <w:bCs w:val="0"/>
        </w:rPr>
        <w:t>lub</w:t>
      </w:r>
      <w:r w:rsidR="00D86894" w:rsidRPr="0054070D">
        <w:rPr>
          <w:b w:val="0"/>
          <w:bCs w:val="0"/>
        </w:rPr>
        <w:t xml:space="preserve"> food truck</w:t>
      </w:r>
      <w:r w:rsidR="00930891" w:rsidRPr="0054070D">
        <w:rPr>
          <w:b w:val="0"/>
          <w:bCs w:val="0"/>
        </w:rPr>
        <w:t>,</w:t>
      </w:r>
    </w:p>
    <w:p w:rsidR="00F15CB9" w:rsidRPr="0054070D" w:rsidRDefault="00F15CB9" w:rsidP="0054070D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 w:rsidRPr="0054070D">
        <w:rPr>
          <w:b w:val="0"/>
          <w:bCs w:val="0"/>
        </w:rPr>
        <w:t xml:space="preserve">w poz. </w:t>
      </w:r>
      <w:r w:rsidRPr="0054070D">
        <w:rPr>
          <w:bCs w:val="0"/>
        </w:rPr>
        <w:t xml:space="preserve">od </w:t>
      </w:r>
      <w:r w:rsidR="00462C92">
        <w:rPr>
          <w:bCs w:val="0"/>
        </w:rPr>
        <w:t>2</w:t>
      </w:r>
      <w:r w:rsidR="0051639D">
        <w:rPr>
          <w:bCs w:val="0"/>
        </w:rPr>
        <w:t xml:space="preserve"> do 7</w:t>
      </w:r>
      <w:r w:rsidRPr="0054070D">
        <w:rPr>
          <w:b w:val="0"/>
          <w:bCs w:val="0"/>
        </w:rPr>
        <w:t xml:space="preserve"> jest sprzedażą wyłącznie z pojazdu gastronomicznego typu wózek row</w:t>
      </w:r>
      <w:r w:rsidR="003F0E1B" w:rsidRPr="0054070D">
        <w:rPr>
          <w:b w:val="0"/>
          <w:bCs w:val="0"/>
        </w:rPr>
        <w:t>erowy lub wózek gastronomiczny</w:t>
      </w:r>
      <w:r w:rsidRPr="0054070D">
        <w:rPr>
          <w:b w:val="0"/>
          <w:bCs w:val="0"/>
        </w:rPr>
        <w:t xml:space="preserve"> pchany ręcznie.</w:t>
      </w:r>
    </w:p>
    <w:p w:rsidR="0051184D" w:rsidRDefault="00877952" w:rsidP="0051184D">
      <w:pPr>
        <w:spacing w:after="120" w:line="360" w:lineRule="auto"/>
        <w:ind w:left="708"/>
        <w:rPr>
          <w:rFonts w:ascii="Verdana" w:hAnsi="Verdana"/>
        </w:rPr>
      </w:pPr>
      <w:r w:rsidRPr="0054070D">
        <w:rPr>
          <w:rFonts w:ascii="Verdana" w:hAnsi="Verdana"/>
        </w:rPr>
        <w:t>WAŻNE! Pojazdy/wózki muszą być przystosowane do prowadzenia gastronomii/napojów i posiadać właściwy wpis dotyczący prowadzonej działalności gospodarczej wg Polskiej Klasyfikacji Gospodarczej (PKD) – tj. 56.10 B i/lub 56.30 Z.</w:t>
      </w:r>
    </w:p>
    <w:p w:rsidR="001A79F4" w:rsidRPr="0051184D" w:rsidRDefault="003F23FC" w:rsidP="0051184D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Verdana" w:hAnsi="Verdana"/>
        </w:rPr>
      </w:pPr>
      <w:r w:rsidRPr="0051184D">
        <w:rPr>
          <w:rFonts w:ascii="Verdana" w:hAnsi="Verdana"/>
        </w:rPr>
        <w:t>Opłata za miejsce, o którym mowa</w:t>
      </w:r>
      <w:r w:rsidR="001A79F4" w:rsidRPr="0051184D">
        <w:rPr>
          <w:rFonts w:ascii="Verdana" w:hAnsi="Verdana"/>
        </w:rPr>
        <w:t>:</w:t>
      </w:r>
    </w:p>
    <w:p w:rsidR="008770A7" w:rsidRPr="0054070D" w:rsidRDefault="003F23FC" w:rsidP="00F15537">
      <w:pPr>
        <w:pStyle w:val="Default"/>
        <w:numPr>
          <w:ilvl w:val="0"/>
          <w:numId w:val="16"/>
        </w:numPr>
        <w:spacing w:line="360" w:lineRule="auto"/>
        <w:ind w:left="993" w:hanging="284"/>
      </w:pPr>
      <w:r w:rsidRPr="0054070D">
        <w:t>w pozycji</w:t>
      </w:r>
      <w:r w:rsidR="00462C92">
        <w:t>:</w:t>
      </w:r>
      <w:r w:rsidRPr="0054070D">
        <w:rPr>
          <w:b/>
        </w:rPr>
        <w:t xml:space="preserve"> </w:t>
      </w:r>
      <w:r w:rsidRPr="0051639D">
        <w:t>1</w:t>
      </w:r>
      <w:r w:rsidR="00462C92" w:rsidRPr="0051639D">
        <w:t>,4</w:t>
      </w:r>
      <w:r w:rsidRPr="0054070D">
        <w:rPr>
          <w:b/>
        </w:rPr>
        <w:t xml:space="preserve"> </w:t>
      </w:r>
      <w:r w:rsidRPr="0054070D">
        <w:t>wykazu</w:t>
      </w:r>
      <w:r w:rsidR="00DF355A" w:rsidRPr="0054070D">
        <w:t>,</w:t>
      </w:r>
      <w:r w:rsidRPr="0054070D">
        <w:t xml:space="preserve"> </w:t>
      </w:r>
      <w:r w:rsidR="001A79F4" w:rsidRPr="0054070D">
        <w:t>tj.</w:t>
      </w:r>
      <w:r w:rsidRPr="0054070D">
        <w:t xml:space="preserve"> miesięczna stawka netto wynosi: </w:t>
      </w:r>
    </w:p>
    <w:p w:rsidR="003F23FC" w:rsidRPr="0054070D" w:rsidRDefault="003F23FC" w:rsidP="00F15537">
      <w:pPr>
        <w:pStyle w:val="Default"/>
        <w:numPr>
          <w:ilvl w:val="0"/>
          <w:numId w:val="17"/>
        </w:numPr>
        <w:spacing w:line="360" w:lineRule="auto"/>
      </w:pPr>
      <w:r w:rsidRPr="0054070D">
        <w:t>miejsce o powierzchni do 3 m</w:t>
      </w:r>
      <w:r w:rsidR="008770A7" w:rsidRPr="0054070D">
        <w:t>²</w:t>
      </w:r>
      <w:r w:rsidRPr="0054070D">
        <w:t xml:space="preserve"> – 200 zł, </w:t>
      </w:r>
    </w:p>
    <w:p w:rsidR="003F23FC" w:rsidRPr="0054070D" w:rsidRDefault="003F23FC" w:rsidP="00F15537">
      <w:pPr>
        <w:pStyle w:val="Default"/>
        <w:numPr>
          <w:ilvl w:val="0"/>
          <w:numId w:val="17"/>
        </w:numPr>
        <w:spacing w:line="360" w:lineRule="auto"/>
      </w:pPr>
      <w:r w:rsidRPr="0054070D">
        <w:t>miejsce o powierzchni powyżej 3 m</w:t>
      </w:r>
      <w:r w:rsidR="008770A7" w:rsidRPr="0054070D">
        <w:t>²</w:t>
      </w:r>
      <w:r w:rsidRPr="0054070D">
        <w:t xml:space="preserve"> do 6 m</w:t>
      </w:r>
      <w:r w:rsidR="008770A7" w:rsidRPr="0054070D">
        <w:t>²</w:t>
      </w:r>
      <w:r w:rsidRPr="0054070D">
        <w:t xml:space="preserve">– 300 zł, </w:t>
      </w:r>
    </w:p>
    <w:p w:rsidR="008770A7" w:rsidRPr="0054070D" w:rsidRDefault="003F23FC" w:rsidP="00F15537">
      <w:pPr>
        <w:pStyle w:val="Default"/>
        <w:numPr>
          <w:ilvl w:val="0"/>
          <w:numId w:val="17"/>
        </w:numPr>
        <w:spacing w:line="360" w:lineRule="auto"/>
      </w:pPr>
      <w:r w:rsidRPr="0054070D">
        <w:t xml:space="preserve">miejsce o powierzchni powyżej 6 </w:t>
      </w:r>
      <w:proofErr w:type="spellStart"/>
      <w:r w:rsidRPr="0054070D">
        <w:t>m</w:t>
      </w:r>
      <w:r w:rsidR="008770A7" w:rsidRPr="0054070D">
        <w:t>²</w:t>
      </w:r>
      <w:proofErr w:type="spellEnd"/>
      <w:r w:rsidR="00633C51">
        <w:t>– 400 zł</w:t>
      </w:r>
      <w:r w:rsidR="008770A7" w:rsidRPr="0054070D">
        <w:t>,</w:t>
      </w:r>
    </w:p>
    <w:p w:rsidR="001A79F4" w:rsidRPr="0054070D" w:rsidRDefault="001A79F4" w:rsidP="00F15537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54070D">
        <w:t xml:space="preserve">w pozycji </w:t>
      </w:r>
      <w:r w:rsidRPr="0051639D">
        <w:t>2</w:t>
      </w:r>
      <w:r w:rsidRPr="0054070D">
        <w:t xml:space="preserve"> wykazu tj. dzienna stawka za m² udostępnionej powierzchni wynosi 0,80 zł</w:t>
      </w:r>
      <w:r w:rsidR="0051639D">
        <w:t xml:space="preserve"> z VAT (droga gminna – wymaga uzyskania zezwolenia na zajęcie pasa drogowego),</w:t>
      </w:r>
    </w:p>
    <w:p w:rsidR="008770A7" w:rsidRPr="0054070D" w:rsidRDefault="001A79F4" w:rsidP="00F15537">
      <w:pPr>
        <w:pStyle w:val="Tekstpodstawowywcity2"/>
        <w:numPr>
          <w:ilvl w:val="0"/>
          <w:numId w:val="19"/>
        </w:numPr>
        <w:spacing w:line="360" w:lineRule="auto"/>
        <w:ind w:left="993" w:hanging="284"/>
        <w:jc w:val="left"/>
        <w:rPr>
          <w:b w:val="0"/>
        </w:rPr>
      </w:pPr>
      <w:r w:rsidRPr="0054070D">
        <w:rPr>
          <w:b w:val="0"/>
        </w:rPr>
        <w:t>w pozycji</w:t>
      </w:r>
      <w:r w:rsidRPr="0054070D">
        <w:t xml:space="preserve"> </w:t>
      </w:r>
      <w:r w:rsidR="008770A7" w:rsidRPr="0051639D">
        <w:rPr>
          <w:b w:val="0"/>
        </w:rPr>
        <w:t>3</w:t>
      </w:r>
      <w:r w:rsidR="0051639D" w:rsidRPr="0051639D">
        <w:rPr>
          <w:b w:val="0"/>
        </w:rPr>
        <w:t>,5,6</w:t>
      </w:r>
      <w:r w:rsidR="00462C92" w:rsidRPr="0051639D">
        <w:rPr>
          <w:b w:val="0"/>
        </w:rPr>
        <w:t>,7</w:t>
      </w:r>
      <w:r w:rsidR="008770A7" w:rsidRPr="0054070D">
        <w:t xml:space="preserve"> </w:t>
      </w:r>
      <w:r w:rsidR="008770A7" w:rsidRPr="0054070D">
        <w:rPr>
          <w:b w:val="0"/>
        </w:rPr>
        <w:t>wykazu,</w:t>
      </w:r>
      <w:r w:rsidR="008770A7" w:rsidRPr="0054070D">
        <w:t xml:space="preserve"> </w:t>
      </w:r>
      <w:r w:rsidR="008770A7" w:rsidRPr="0054070D">
        <w:rPr>
          <w:b w:val="0"/>
        </w:rPr>
        <w:t>tj. dzienna stawka za m</w:t>
      </w:r>
      <w:r w:rsidR="008770A7" w:rsidRPr="0054070D">
        <w:rPr>
          <w:b w:val="0"/>
          <w:vertAlign w:val="superscript"/>
        </w:rPr>
        <w:t>2</w:t>
      </w:r>
      <w:r w:rsidR="008770A7" w:rsidRPr="0054070D">
        <w:rPr>
          <w:b w:val="0"/>
        </w:rPr>
        <w:t xml:space="preserve"> udostępni</w:t>
      </w:r>
      <w:r w:rsidR="0051639D">
        <w:rPr>
          <w:b w:val="0"/>
        </w:rPr>
        <w:t>onej powierzchni wynosi 1,50 zł +VAT.</w:t>
      </w:r>
    </w:p>
    <w:p w:rsidR="007A1C6C" w:rsidRPr="007A1C6C" w:rsidRDefault="007A1C6C" w:rsidP="007A1C6C">
      <w:pPr>
        <w:pStyle w:val="Akapitzlist"/>
        <w:numPr>
          <w:ilvl w:val="0"/>
          <w:numId w:val="10"/>
        </w:numPr>
        <w:spacing w:line="360" w:lineRule="auto"/>
        <w:ind w:right="-110"/>
        <w:rPr>
          <w:rFonts w:ascii="Verdana" w:hAnsi="Verdana"/>
        </w:rPr>
      </w:pPr>
      <w:r w:rsidRPr="007A1C6C">
        <w:rPr>
          <w:rFonts w:ascii="Verdana" w:hAnsi="Verdana"/>
        </w:rPr>
        <w:t xml:space="preserve">Wnioskodawca, który wylosował miejsce wymienione w poz. </w:t>
      </w:r>
      <w:r>
        <w:rPr>
          <w:rFonts w:ascii="Verdana" w:hAnsi="Verdana"/>
        </w:rPr>
        <w:t xml:space="preserve">2 </w:t>
      </w:r>
      <w:r w:rsidRPr="007A1C6C">
        <w:rPr>
          <w:rFonts w:ascii="Verdana" w:hAnsi="Verdana"/>
        </w:rPr>
        <w:t>zobowiązany jest do podpisania umowy warunkowej w Biurze Rozwoju Gospodarczego w terminie 7 dni od daty losowania pod rygorem utraty praw do jej zawarcia, a następnie  uzyskania zezwolenia na zajęcie pasa drogowego w Zarządzie Dróg i Utrzymania Miasta (</w:t>
      </w:r>
      <w:proofErr w:type="spellStart"/>
      <w:r w:rsidRPr="007A1C6C">
        <w:rPr>
          <w:rFonts w:ascii="Verdana" w:hAnsi="Verdana"/>
        </w:rPr>
        <w:t>ZDiUM</w:t>
      </w:r>
      <w:proofErr w:type="spellEnd"/>
      <w:r w:rsidRPr="007A1C6C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7A1C6C">
        <w:rPr>
          <w:rFonts w:ascii="Verdana" w:hAnsi="Verdana"/>
        </w:rPr>
        <w:t>ZDiUM</w:t>
      </w:r>
      <w:proofErr w:type="spellEnd"/>
      <w:r w:rsidRPr="007A1C6C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51184D" w:rsidRDefault="000313B4" w:rsidP="0051184D">
      <w:pPr>
        <w:pStyle w:val="Akapitzlist"/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1184D">
        <w:rPr>
          <w:rFonts w:ascii="Verdana" w:hAnsi="Verdana"/>
        </w:rPr>
        <w:lastRenderedPageBreak/>
        <w:t>Wnioskodawca zobowiązany jest, przed przystąpieniem do losowania, zapoznać się z regulaminem losowania miejsc na prowadzenie sprzedaży</w:t>
      </w:r>
      <w:r w:rsidR="00100759">
        <w:rPr>
          <w:rFonts w:ascii="Verdana" w:hAnsi="Verdana"/>
        </w:rPr>
        <w:t xml:space="preserve"> </w:t>
      </w:r>
      <w:r w:rsidRPr="0051184D">
        <w:rPr>
          <w:rFonts w:ascii="Verdana" w:hAnsi="Verdana"/>
        </w:rPr>
        <w:t>w ramach handlu okrężnego. Regulamin losowania dostępny jest w siedzibie Ogłaszającego losowanie – Biurze Rozwoju Go</w:t>
      </w:r>
      <w:r w:rsidR="007A1C6C">
        <w:rPr>
          <w:rFonts w:ascii="Verdana" w:hAnsi="Verdana"/>
        </w:rPr>
        <w:t xml:space="preserve">spodarczego we Wrocławiu przy </w:t>
      </w:r>
      <w:r w:rsidRPr="0051184D">
        <w:rPr>
          <w:rFonts w:ascii="Verdana" w:hAnsi="Verdana"/>
        </w:rPr>
        <w:t>ul. Świdnickiej 53, pok.314, III piętro oraz na stronie internetowej</w:t>
      </w:r>
      <w:r w:rsidR="0051184D" w:rsidRPr="0051184D">
        <w:rPr>
          <w:rFonts w:ascii="Verdana" w:hAnsi="Verdana"/>
        </w:rPr>
        <w:t>:</w:t>
      </w:r>
      <w:r w:rsidR="0051184D">
        <w:rPr>
          <w:rFonts w:ascii="Verdana" w:hAnsi="Verdana"/>
        </w:rPr>
        <w:t xml:space="preserve"> </w:t>
      </w:r>
      <w:hyperlink r:id="rId10" w:history="1">
        <w:r w:rsidR="0051184D" w:rsidRPr="008962C8">
          <w:rPr>
            <w:rStyle w:val="Hipercze"/>
            <w:rFonts w:ascii="Verdana" w:hAnsi="Verdana"/>
          </w:rPr>
          <w:t>https://baw.um.wroc.pl/UrzadMiastaWroclawia/document/62554/Zarz%C4%85dzenie-5740_21</w:t>
        </w:r>
      </w:hyperlink>
      <w:r w:rsidR="003F23FC" w:rsidRPr="0051184D">
        <w:rPr>
          <w:rFonts w:ascii="Verdana" w:hAnsi="Verdana"/>
        </w:rPr>
        <w:t xml:space="preserve"> </w:t>
      </w:r>
    </w:p>
    <w:p w:rsidR="00E5630D" w:rsidRPr="0051184D" w:rsidRDefault="00E5630D" w:rsidP="0051184D">
      <w:pPr>
        <w:pStyle w:val="Akapitzlist"/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1184D">
        <w:rPr>
          <w:rFonts w:ascii="Verdana" w:hAnsi="Verdana"/>
        </w:rPr>
        <w:t xml:space="preserve">Wskazane lokalizacje znajdują się w centrum miasta, gdzie obowiązują przepisy uchwały </w:t>
      </w:r>
      <w:r w:rsidR="00246C16" w:rsidRPr="0051184D">
        <w:rPr>
          <w:rFonts w:ascii="Verdana" w:hAnsi="Verdana"/>
        </w:rPr>
        <w:t>nr LVI/1465/14 Rady Miejskiej Wrocławia w sprawie utworzenia parku kulturowego „Stare Miasto”:</w:t>
      </w:r>
      <w:r w:rsidR="003575CB">
        <w:rPr>
          <w:rFonts w:ascii="Verdana" w:hAnsi="Verdana"/>
        </w:rPr>
        <w:t xml:space="preserve"> </w:t>
      </w:r>
      <w:hyperlink r:id="rId11" w:history="1">
        <w:r w:rsidR="003575CB" w:rsidRPr="008962C8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</w:p>
    <w:p w:rsidR="00915CE4" w:rsidRPr="0054070D" w:rsidRDefault="00915CE4" w:rsidP="0051184D">
      <w:pPr>
        <w:pStyle w:val="Akapitzlist"/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4070D">
        <w:rPr>
          <w:rFonts w:ascii="Verdana" w:hAnsi="Verdana"/>
        </w:rPr>
        <w:t xml:space="preserve">Udostępnione lokalizacje </w:t>
      </w:r>
      <w:r w:rsidRPr="0054070D">
        <w:rPr>
          <w:rFonts w:ascii="Verdana" w:hAnsi="Verdana"/>
          <w:b/>
        </w:rPr>
        <w:t>nie posiadają</w:t>
      </w:r>
      <w:r w:rsidRPr="0054070D">
        <w:rPr>
          <w:rFonts w:ascii="Verdana" w:hAnsi="Verdana"/>
        </w:rPr>
        <w:t xml:space="preserve"> przyłączy mediów (woda, energia </w:t>
      </w:r>
      <w:r w:rsidR="00BF2F2D" w:rsidRPr="0054070D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>elektryczna, kanalizacja).</w:t>
      </w:r>
    </w:p>
    <w:p w:rsidR="0051184D" w:rsidRDefault="000313B4" w:rsidP="0051184D">
      <w:pPr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4070D">
        <w:rPr>
          <w:rFonts w:ascii="Verdana" w:hAnsi="Verdana"/>
        </w:rPr>
        <w:t>Uczestnik, który wylosował mie</w:t>
      </w:r>
      <w:r w:rsidR="00F81BA4" w:rsidRPr="0054070D">
        <w:rPr>
          <w:rFonts w:ascii="Verdana" w:hAnsi="Verdana"/>
        </w:rPr>
        <w:t xml:space="preserve">jsce wymienione w poz. od 1 do </w:t>
      </w:r>
      <w:r w:rsidR="001C0DAB">
        <w:rPr>
          <w:rFonts w:ascii="Verdana" w:hAnsi="Verdana"/>
        </w:rPr>
        <w:t>7</w:t>
      </w:r>
      <w:r w:rsidRPr="0054070D">
        <w:rPr>
          <w:rFonts w:ascii="Verdana" w:hAnsi="Verdana"/>
        </w:rPr>
        <w:t>, z</w:t>
      </w:r>
      <w:r w:rsidR="003467CD" w:rsidRPr="0054070D">
        <w:rPr>
          <w:rFonts w:ascii="Verdana" w:hAnsi="Verdana"/>
        </w:rPr>
        <w:t xml:space="preserve">obowiązany jest </w:t>
      </w:r>
      <w:r w:rsidRPr="0054070D">
        <w:rPr>
          <w:rFonts w:ascii="Verdana" w:hAnsi="Verdana"/>
        </w:rPr>
        <w:t>do podpisania umowy w terminie 7 dni od daty losowania, pod rygorem utraty praw</w:t>
      </w:r>
      <w:r w:rsidR="00100759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>do jej zawarcia.</w:t>
      </w:r>
    </w:p>
    <w:p w:rsidR="0051184D" w:rsidRDefault="000313B4" w:rsidP="0051184D">
      <w:pPr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1184D">
        <w:rPr>
          <w:rFonts w:ascii="Verdana" w:hAnsi="Verdana"/>
        </w:rPr>
        <w:t xml:space="preserve">Terminy umów: umowa zawierana jest na okres </w:t>
      </w:r>
      <w:r w:rsidR="00B0788A">
        <w:rPr>
          <w:rFonts w:ascii="Verdana" w:hAnsi="Verdana"/>
        </w:rPr>
        <w:t xml:space="preserve">do </w:t>
      </w:r>
      <w:r w:rsidRPr="0051184D">
        <w:rPr>
          <w:rFonts w:ascii="Verdana" w:hAnsi="Verdana"/>
          <w:b/>
          <w:bCs/>
        </w:rPr>
        <w:t>12 miesięcy</w:t>
      </w:r>
      <w:r w:rsidRPr="0051184D">
        <w:rPr>
          <w:rFonts w:ascii="Verdana" w:hAnsi="Verdana"/>
        </w:rPr>
        <w:t xml:space="preserve"> z możliwością </w:t>
      </w:r>
      <w:r w:rsidR="00BF2F2D" w:rsidRPr="0051184D">
        <w:rPr>
          <w:rFonts w:ascii="Verdana" w:hAnsi="Verdana"/>
        </w:rPr>
        <w:t xml:space="preserve"> </w:t>
      </w:r>
      <w:r w:rsidRPr="0051184D">
        <w:rPr>
          <w:rFonts w:ascii="Verdana" w:hAnsi="Verdana"/>
        </w:rPr>
        <w:t>przed</w:t>
      </w:r>
      <w:r w:rsidR="00F81BA4" w:rsidRPr="0051184D">
        <w:rPr>
          <w:rFonts w:ascii="Verdana" w:hAnsi="Verdana"/>
        </w:rPr>
        <w:t xml:space="preserve">łużenia do 3 lat (poz. od 1 do </w:t>
      </w:r>
      <w:r w:rsidR="001C0DAB">
        <w:rPr>
          <w:rFonts w:ascii="Verdana" w:hAnsi="Verdana"/>
        </w:rPr>
        <w:t>7</w:t>
      </w:r>
      <w:r w:rsidRPr="0051184D">
        <w:rPr>
          <w:rFonts w:ascii="Verdana" w:hAnsi="Verdana"/>
        </w:rPr>
        <w:t>).</w:t>
      </w:r>
    </w:p>
    <w:p w:rsidR="0051184D" w:rsidRDefault="000313B4" w:rsidP="0051184D">
      <w:pPr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1184D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:rsidR="0051184D" w:rsidRDefault="000313B4" w:rsidP="0051184D">
      <w:pPr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1184D">
        <w:rPr>
          <w:rFonts w:ascii="Verdana" w:hAnsi="Verdana"/>
        </w:rPr>
        <w:t xml:space="preserve">Warunkiem zawarcia umowy </w:t>
      </w:r>
      <w:r w:rsidR="007A1C6C">
        <w:rPr>
          <w:rFonts w:ascii="Verdana" w:hAnsi="Verdana"/>
        </w:rPr>
        <w:t xml:space="preserve">dla lokalizacji wymienionych w pozycji 1,3,4,5,6,7 </w:t>
      </w:r>
      <w:r w:rsidRPr="0051184D">
        <w:rPr>
          <w:rFonts w:ascii="Verdana" w:hAnsi="Verdana"/>
        </w:rPr>
        <w:t xml:space="preserve">jest wpłacenie kaucji w wysokości </w:t>
      </w:r>
      <w:r w:rsidR="00505889" w:rsidRPr="0051184D">
        <w:rPr>
          <w:rFonts w:ascii="Verdana" w:hAnsi="Verdana"/>
          <w:b/>
        </w:rPr>
        <w:t>10</w:t>
      </w:r>
      <w:r w:rsidRPr="0051184D">
        <w:rPr>
          <w:rFonts w:ascii="Verdana" w:hAnsi="Verdana"/>
          <w:b/>
          <w:bCs/>
        </w:rPr>
        <w:t>00,00</w:t>
      </w:r>
      <w:r w:rsidR="00161079" w:rsidRPr="0051184D">
        <w:rPr>
          <w:rFonts w:ascii="Verdana" w:hAnsi="Verdana"/>
          <w:b/>
          <w:bCs/>
        </w:rPr>
        <w:t xml:space="preserve"> </w:t>
      </w:r>
      <w:r w:rsidRPr="0051184D">
        <w:rPr>
          <w:rFonts w:ascii="Verdana" w:hAnsi="Verdana"/>
          <w:b/>
          <w:bCs/>
        </w:rPr>
        <w:t>zł</w:t>
      </w:r>
      <w:r w:rsidRPr="0051184D">
        <w:rPr>
          <w:rFonts w:ascii="Verdana" w:hAnsi="Verdana"/>
        </w:rPr>
        <w:t xml:space="preserve"> z tytułu zabezpieczenia należności i roszczeń Gminy Wrocław wynikających z umowy.   </w:t>
      </w:r>
    </w:p>
    <w:p w:rsidR="000313B4" w:rsidRPr="0051184D" w:rsidRDefault="000313B4" w:rsidP="0051184D">
      <w:pPr>
        <w:numPr>
          <w:ilvl w:val="0"/>
          <w:numId w:val="10"/>
        </w:numPr>
        <w:spacing w:line="360" w:lineRule="auto"/>
        <w:ind w:left="426" w:right="-110" w:hanging="426"/>
        <w:rPr>
          <w:rFonts w:ascii="Verdana" w:hAnsi="Verdana"/>
        </w:rPr>
      </w:pPr>
      <w:r w:rsidRPr="0051184D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0313B4" w:rsidRPr="0054070D" w:rsidRDefault="000313B4" w:rsidP="0054070D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:rsidR="00505889" w:rsidRPr="0054070D" w:rsidRDefault="000313B4" w:rsidP="0054070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78 17, 71/777 78 03,</w:t>
      </w:r>
      <w:r w:rsidR="00161079" w:rsidRPr="0054070D">
        <w:rPr>
          <w:rFonts w:ascii="Verdana" w:hAnsi="Verdana"/>
        </w:rPr>
        <w:t xml:space="preserve"> </w:t>
      </w:r>
      <w:r w:rsidR="00E5630D" w:rsidRPr="0054070D">
        <w:rPr>
          <w:rFonts w:ascii="Verdana" w:hAnsi="Verdana"/>
        </w:rPr>
        <w:t>sekretariat:</w:t>
      </w:r>
      <w:r w:rsidR="00161079" w:rsidRPr="0054070D">
        <w:rPr>
          <w:rFonts w:ascii="Verdana" w:hAnsi="Verdana"/>
        </w:rPr>
        <w:t>71/777 71 74</w:t>
      </w:r>
      <w:r w:rsidR="00570418" w:rsidRPr="0054070D">
        <w:rPr>
          <w:rFonts w:ascii="Verdana" w:hAnsi="Verdana"/>
        </w:rPr>
        <w:t>.</w:t>
      </w:r>
      <w:r w:rsidRPr="0054070D">
        <w:rPr>
          <w:rFonts w:ascii="Verdana" w:hAnsi="Verdana"/>
        </w:rPr>
        <w:t xml:space="preserve"> </w:t>
      </w:r>
      <w:r w:rsidR="00505889" w:rsidRPr="0054070D">
        <w:rPr>
          <w:rFonts w:ascii="Verdana" w:hAnsi="Verdana"/>
        </w:rPr>
        <w:t xml:space="preserve"> </w:t>
      </w:r>
    </w:p>
    <w:p w:rsidR="003467CD" w:rsidRPr="0054070D" w:rsidRDefault="003467CD" w:rsidP="0054070D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0313B4" w:rsidRDefault="000313B4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54070D">
        <w:rPr>
          <w:rFonts w:ascii="Verdana" w:hAnsi="Verdana"/>
          <w:b/>
          <w:color w:val="FF0000"/>
        </w:rPr>
        <w:lastRenderedPageBreak/>
        <w:t xml:space="preserve">UWAGA ! </w:t>
      </w:r>
      <w:r w:rsidRPr="0054070D">
        <w:rPr>
          <w:rFonts w:ascii="Verdana" w:hAnsi="Verdana"/>
          <w:color w:val="FF0000"/>
        </w:rPr>
        <w:t>Ze względu na sytuację dotyczącą koronawirusa, proszę na bieżąco śledzić zakładkę przetargi na stronie internetowej Biuletynu Informacji Publicznej bip.um.wroc.pl</w:t>
      </w:r>
    </w:p>
    <w:p w:rsidR="007A1C6C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p w:rsidR="007A1C6C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p w:rsidR="007A1C6C" w:rsidRPr="0054070D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sectPr w:rsidR="007A1C6C" w:rsidRPr="0054070D" w:rsidSect="000F097A">
      <w:footerReference w:type="even" r:id="rId12"/>
      <w:footerReference w:type="default" r:id="rId13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BF" w:rsidRDefault="00940CBF" w:rsidP="005F3DDA">
      <w:r>
        <w:separator/>
      </w:r>
    </w:p>
  </w:endnote>
  <w:endnote w:type="continuationSeparator" w:id="0">
    <w:p w:rsidR="00940CBF" w:rsidRDefault="00940CBF" w:rsidP="005F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CF" w:rsidRDefault="003A42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2E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2ECF" w:rsidRDefault="002C2EC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CF" w:rsidRDefault="003A42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2EC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C3F">
      <w:rPr>
        <w:rStyle w:val="Numerstrony"/>
        <w:noProof/>
      </w:rPr>
      <w:t>6</w:t>
    </w:r>
    <w:r>
      <w:rPr>
        <w:rStyle w:val="Numerstrony"/>
      </w:rPr>
      <w:fldChar w:fldCharType="end"/>
    </w:r>
  </w:p>
  <w:p w:rsidR="002C2ECF" w:rsidRDefault="002C2ECF">
    <w:pPr>
      <w:pStyle w:val="Stopka"/>
      <w:ind w:right="360"/>
    </w:pPr>
    <w:r>
      <w:t xml:space="preserve">losowanie  </w:t>
    </w:r>
    <w:r w:rsidR="002F173E">
      <w:t>2</w:t>
    </w:r>
    <w:r w:rsidR="00314A6E">
      <w:t>6</w:t>
    </w:r>
    <w:r>
      <w:t>.0</w:t>
    </w:r>
    <w:r w:rsidR="00B425C8">
      <w:t>4</w:t>
    </w:r>
    <w:r>
      <w:t>.202</w:t>
    </w:r>
    <w:r w:rsidR="007A5907">
      <w:t>2</w:t>
    </w:r>
    <w: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BF" w:rsidRDefault="00940CBF" w:rsidP="005F3DDA">
      <w:r>
        <w:separator/>
      </w:r>
    </w:p>
  </w:footnote>
  <w:footnote w:type="continuationSeparator" w:id="0">
    <w:p w:rsidR="00940CBF" w:rsidRDefault="00940CBF" w:rsidP="005F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3"/>
  </w:num>
  <w:num w:numId="10">
    <w:abstractNumId w:val="22"/>
  </w:num>
  <w:num w:numId="11">
    <w:abstractNumId w:val="15"/>
  </w:num>
  <w:num w:numId="12">
    <w:abstractNumId w:val="12"/>
  </w:num>
  <w:num w:numId="13">
    <w:abstractNumId w:val="18"/>
  </w:num>
  <w:num w:numId="14">
    <w:abstractNumId w:val="19"/>
  </w:num>
  <w:num w:numId="15">
    <w:abstractNumId w:val="20"/>
  </w:num>
  <w:num w:numId="16">
    <w:abstractNumId w:val="7"/>
  </w:num>
  <w:num w:numId="17">
    <w:abstractNumId w:val="5"/>
  </w:num>
  <w:num w:numId="18">
    <w:abstractNumId w:val="17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3"/>
  </w:num>
  <w:num w:numId="24">
    <w:abstractNumId w:val="3"/>
  </w:num>
  <w:num w:numId="25">
    <w:abstractNumId w:val="9"/>
  </w:num>
  <w:num w:numId="26">
    <w:abstractNumId w:val="1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64066"/>
    <w:rsid w:val="000313B4"/>
    <w:rsid w:val="00054B82"/>
    <w:rsid w:val="00071D0A"/>
    <w:rsid w:val="000D0B2E"/>
    <w:rsid w:val="000F097A"/>
    <w:rsid w:val="00100759"/>
    <w:rsid w:val="00117DE0"/>
    <w:rsid w:val="0014664C"/>
    <w:rsid w:val="00150908"/>
    <w:rsid w:val="00161079"/>
    <w:rsid w:val="001919EF"/>
    <w:rsid w:val="001A79F4"/>
    <w:rsid w:val="001B65CC"/>
    <w:rsid w:val="001C0DAB"/>
    <w:rsid w:val="001E1194"/>
    <w:rsid w:val="002106EB"/>
    <w:rsid w:val="00241F3A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314A6E"/>
    <w:rsid w:val="0034138A"/>
    <w:rsid w:val="003467CD"/>
    <w:rsid w:val="003575CB"/>
    <w:rsid w:val="003606AD"/>
    <w:rsid w:val="00382C49"/>
    <w:rsid w:val="00393564"/>
    <w:rsid w:val="003A4220"/>
    <w:rsid w:val="003C6829"/>
    <w:rsid w:val="003D1331"/>
    <w:rsid w:val="003F0E1B"/>
    <w:rsid w:val="003F23FC"/>
    <w:rsid w:val="004078C6"/>
    <w:rsid w:val="00462C92"/>
    <w:rsid w:val="00483C7E"/>
    <w:rsid w:val="004950E6"/>
    <w:rsid w:val="004D363A"/>
    <w:rsid w:val="004E4225"/>
    <w:rsid w:val="00505889"/>
    <w:rsid w:val="00505973"/>
    <w:rsid w:val="0051184D"/>
    <w:rsid w:val="0051639D"/>
    <w:rsid w:val="0054070D"/>
    <w:rsid w:val="00555A9E"/>
    <w:rsid w:val="00570418"/>
    <w:rsid w:val="005E00A4"/>
    <w:rsid w:val="005F3DDA"/>
    <w:rsid w:val="00604E88"/>
    <w:rsid w:val="00633C51"/>
    <w:rsid w:val="006F1C3F"/>
    <w:rsid w:val="00706AF0"/>
    <w:rsid w:val="007A1C6C"/>
    <w:rsid w:val="007A5907"/>
    <w:rsid w:val="00801E6D"/>
    <w:rsid w:val="00855F91"/>
    <w:rsid w:val="008770A7"/>
    <w:rsid w:val="00877952"/>
    <w:rsid w:val="00882AD3"/>
    <w:rsid w:val="00893CFF"/>
    <w:rsid w:val="008C43C5"/>
    <w:rsid w:val="008E61AB"/>
    <w:rsid w:val="00915CE4"/>
    <w:rsid w:val="00930891"/>
    <w:rsid w:val="00940CBF"/>
    <w:rsid w:val="0097106A"/>
    <w:rsid w:val="009808AF"/>
    <w:rsid w:val="009B4085"/>
    <w:rsid w:val="00A15C14"/>
    <w:rsid w:val="00A20427"/>
    <w:rsid w:val="00A210CF"/>
    <w:rsid w:val="00A328B7"/>
    <w:rsid w:val="00A506AD"/>
    <w:rsid w:val="00A64066"/>
    <w:rsid w:val="00A66AEB"/>
    <w:rsid w:val="00A8162F"/>
    <w:rsid w:val="00AD11CA"/>
    <w:rsid w:val="00AD77B9"/>
    <w:rsid w:val="00AF35B0"/>
    <w:rsid w:val="00B0788A"/>
    <w:rsid w:val="00B118B1"/>
    <w:rsid w:val="00B33035"/>
    <w:rsid w:val="00B425C8"/>
    <w:rsid w:val="00B438CE"/>
    <w:rsid w:val="00B95969"/>
    <w:rsid w:val="00BC307D"/>
    <w:rsid w:val="00BE3302"/>
    <w:rsid w:val="00BF0828"/>
    <w:rsid w:val="00BF2800"/>
    <w:rsid w:val="00BF2F2D"/>
    <w:rsid w:val="00BF54F6"/>
    <w:rsid w:val="00C316B7"/>
    <w:rsid w:val="00CC5F1E"/>
    <w:rsid w:val="00CD7004"/>
    <w:rsid w:val="00CE457C"/>
    <w:rsid w:val="00D44FE8"/>
    <w:rsid w:val="00D74E12"/>
    <w:rsid w:val="00D86894"/>
    <w:rsid w:val="00DA3741"/>
    <w:rsid w:val="00DF355A"/>
    <w:rsid w:val="00E47F2A"/>
    <w:rsid w:val="00E5630D"/>
    <w:rsid w:val="00E87D18"/>
    <w:rsid w:val="00EB5191"/>
    <w:rsid w:val="00F15537"/>
    <w:rsid w:val="00F15CB9"/>
    <w:rsid w:val="00F46BF7"/>
    <w:rsid w:val="00F51839"/>
    <w:rsid w:val="00F81BA4"/>
    <w:rsid w:val="00F96F0A"/>
    <w:rsid w:val="00FD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29854/Uchwa%C5%82a-XXXII_686_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w.um.wroc.pl/UrzadMiastaWroclawia/document/62554/Zarz%C4%85dzenie-5740_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93A26-91B3-4611-AB0E-DDA35CBE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19</cp:revision>
  <cp:lastPrinted>2022-03-11T14:31:00Z</cp:lastPrinted>
  <dcterms:created xsi:type="dcterms:W3CDTF">2022-03-03T14:41:00Z</dcterms:created>
  <dcterms:modified xsi:type="dcterms:W3CDTF">2022-03-14T12:04:00Z</dcterms:modified>
</cp:coreProperties>
</file>