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E7" w:rsidRPr="0016560E" w:rsidRDefault="004C72E7" w:rsidP="00A15F6C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16560E">
        <w:rPr>
          <w:rFonts w:ascii="Verdana" w:hAnsi="Verdana"/>
          <w:sz w:val="22"/>
          <w:szCs w:val="22"/>
        </w:rPr>
        <w:t>Pan</w:t>
      </w:r>
      <w:r w:rsidR="00E34983">
        <w:rPr>
          <w:rFonts w:ascii="Verdana" w:hAnsi="Verdana"/>
          <w:sz w:val="22"/>
          <w:szCs w:val="22"/>
        </w:rPr>
        <w:t xml:space="preserve"> </w:t>
      </w:r>
      <w:r w:rsidR="00D90BA1" w:rsidRPr="0016560E">
        <w:rPr>
          <w:rFonts w:ascii="Verdana" w:hAnsi="Verdana"/>
          <w:sz w:val="22"/>
          <w:szCs w:val="22"/>
        </w:rPr>
        <w:t>Marek Gliszczyński</w:t>
      </w:r>
      <w:r w:rsidRPr="0016560E">
        <w:rPr>
          <w:rFonts w:ascii="Verdana" w:hAnsi="Verdana"/>
          <w:sz w:val="22"/>
          <w:szCs w:val="22"/>
        </w:rPr>
        <w:t xml:space="preserve"> </w:t>
      </w:r>
    </w:p>
    <w:p w:rsidR="004C72E7" w:rsidRPr="0016560E" w:rsidRDefault="004C72E7" w:rsidP="00A15F6C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16560E">
        <w:rPr>
          <w:rFonts w:ascii="Verdana" w:hAnsi="Verdana"/>
          <w:sz w:val="22"/>
          <w:szCs w:val="22"/>
        </w:rPr>
        <w:t>Gliszczyńska Jolanta, Gliszczyński Marek</w:t>
      </w:r>
      <w:r w:rsidR="0016560E">
        <w:rPr>
          <w:rFonts w:ascii="Verdana" w:hAnsi="Verdana"/>
          <w:sz w:val="22"/>
          <w:szCs w:val="22"/>
        </w:rPr>
        <w:t xml:space="preserve"> </w:t>
      </w:r>
      <w:r w:rsidRPr="0016560E">
        <w:rPr>
          <w:rFonts w:ascii="Verdana" w:hAnsi="Verdana"/>
          <w:sz w:val="22"/>
          <w:szCs w:val="22"/>
        </w:rPr>
        <w:t xml:space="preserve">OSK MANEWR </w:t>
      </w:r>
      <w:proofErr w:type="spellStart"/>
      <w:r w:rsidRPr="0016560E">
        <w:rPr>
          <w:rFonts w:ascii="Verdana" w:hAnsi="Verdana"/>
          <w:sz w:val="22"/>
          <w:szCs w:val="22"/>
        </w:rPr>
        <w:t>s.c</w:t>
      </w:r>
      <w:proofErr w:type="spellEnd"/>
      <w:r w:rsidRPr="0016560E">
        <w:rPr>
          <w:rFonts w:ascii="Verdana" w:hAnsi="Verdana"/>
          <w:sz w:val="22"/>
          <w:szCs w:val="22"/>
        </w:rPr>
        <w:t>.</w:t>
      </w:r>
    </w:p>
    <w:p w:rsidR="004C72E7" w:rsidRPr="0016560E" w:rsidRDefault="00D90BA1" w:rsidP="00A15F6C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 w:rsidRPr="0016560E">
        <w:rPr>
          <w:rFonts w:ascii="Verdana" w:hAnsi="Verdana"/>
          <w:sz w:val="22"/>
          <w:szCs w:val="22"/>
        </w:rPr>
        <w:t xml:space="preserve">al. Marcina Kromera 17, 51-163 </w:t>
      </w:r>
      <w:r w:rsidR="004C72E7" w:rsidRPr="0016560E">
        <w:rPr>
          <w:rFonts w:ascii="Verdana" w:hAnsi="Verdana"/>
          <w:sz w:val="22"/>
          <w:szCs w:val="22"/>
        </w:rPr>
        <w:t>Wrocław</w:t>
      </w:r>
    </w:p>
    <w:p w:rsidR="0006603B" w:rsidRPr="0016560E" w:rsidRDefault="0006603B" w:rsidP="00A15F6C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16560E">
        <w:rPr>
          <w:rFonts w:ascii="Verdana" w:hAnsi="Verdana"/>
          <w:sz w:val="22"/>
          <w:szCs w:val="22"/>
        </w:rPr>
        <w:t xml:space="preserve">Wrocław, </w:t>
      </w:r>
      <w:r w:rsidR="00B00368" w:rsidRPr="0016560E">
        <w:rPr>
          <w:rFonts w:ascii="Verdana" w:hAnsi="Verdana"/>
          <w:sz w:val="22"/>
          <w:szCs w:val="22"/>
        </w:rPr>
        <w:t>10</w:t>
      </w:r>
      <w:r w:rsidR="004C72E7" w:rsidRPr="0016560E">
        <w:rPr>
          <w:rFonts w:ascii="Verdana" w:hAnsi="Verdana"/>
          <w:sz w:val="22"/>
          <w:szCs w:val="22"/>
        </w:rPr>
        <w:t xml:space="preserve"> maj</w:t>
      </w:r>
      <w:r w:rsidRPr="0016560E">
        <w:rPr>
          <w:rFonts w:ascii="Verdana" w:hAnsi="Verdana"/>
          <w:sz w:val="22"/>
          <w:szCs w:val="22"/>
        </w:rPr>
        <w:t>a 2021 r.</w:t>
      </w:r>
    </w:p>
    <w:p w:rsidR="0006603B" w:rsidRPr="0016560E" w:rsidRDefault="0006603B" w:rsidP="00A15F6C">
      <w:pPr>
        <w:pStyle w:val="Tekstpodstawowy"/>
        <w:suppressAutoHyphens/>
        <w:spacing w:before="200" w:after="120" w:line="360" w:lineRule="auto"/>
        <w:rPr>
          <w:rFonts w:ascii="Verdana" w:hAnsi="Verdana"/>
          <w:sz w:val="22"/>
          <w:szCs w:val="22"/>
        </w:rPr>
      </w:pPr>
      <w:r w:rsidRPr="0016560E">
        <w:rPr>
          <w:rFonts w:ascii="Verdana" w:hAnsi="Verdana"/>
          <w:sz w:val="22"/>
          <w:szCs w:val="22"/>
        </w:rPr>
        <w:t>WKN-KSO.5440.2.</w:t>
      </w:r>
      <w:r w:rsidR="004C72E7" w:rsidRPr="0016560E">
        <w:rPr>
          <w:rFonts w:ascii="Verdana" w:hAnsi="Verdana"/>
          <w:sz w:val="22"/>
          <w:szCs w:val="22"/>
        </w:rPr>
        <w:t>6</w:t>
      </w:r>
      <w:r w:rsidRPr="0016560E">
        <w:rPr>
          <w:rFonts w:ascii="Verdana" w:hAnsi="Verdana"/>
          <w:sz w:val="22"/>
          <w:szCs w:val="22"/>
        </w:rPr>
        <w:t>.2021</w:t>
      </w:r>
    </w:p>
    <w:p w:rsidR="0006603B" w:rsidRPr="0016560E" w:rsidRDefault="0006603B" w:rsidP="00A15F6C">
      <w:pPr>
        <w:pStyle w:val="Tekstpodstawowy"/>
        <w:suppressAutoHyphens/>
        <w:spacing w:before="120" w:after="200" w:line="360" w:lineRule="auto"/>
        <w:rPr>
          <w:rFonts w:ascii="Verdana" w:hAnsi="Verdana"/>
          <w:sz w:val="22"/>
          <w:szCs w:val="22"/>
        </w:rPr>
      </w:pPr>
      <w:r w:rsidRPr="0016560E">
        <w:rPr>
          <w:rFonts w:ascii="Verdana" w:hAnsi="Verdana"/>
          <w:sz w:val="22"/>
          <w:szCs w:val="22"/>
        </w:rPr>
        <w:t>00</w:t>
      </w:r>
      <w:r w:rsidR="00B00368" w:rsidRPr="0016560E">
        <w:rPr>
          <w:rFonts w:ascii="Verdana" w:hAnsi="Verdana"/>
          <w:sz w:val="22"/>
          <w:szCs w:val="22"/>
        </w:rPr>
        <w:t>055739</w:t>
      </w:r>
      <w:r w:rsidRPr="0016560E">
        <w:rPr>
          <w:rFonts w:ascii="Verdana" w:hAnsi="Verdana"/>
          <w:sz w:val="22"/>
          <w:szCs w:val="22"/>
        </w:rPr>
        <w:t>/2021/W</w:t>
      </w:r>
    </w:p>
    <w:p w:rsidR="00891299" w:rsidRPr="0016560E" w:rsidRDefault="00891299" w:rsidP="00A15F6C">
      <w:pPr>
        <w:pStyle w:val="Tekstpodstawowy"/>
        <w:suppressAutoHyphens/>
        <w:spacing w:before="240" w:after="240" w:line="360" w:lineRule="auto"/>
        <w:rPr>
          <w:rFonts w:ascii="Verdana" w:hAnsi="Verdana"/>
          <w:sz w:val="22"/>
          <w:szCs w:val="22"/>
        </w:rPr>
      </w:pPr>
      <w:r w:rsidRPr="0016560E">
        <w:rPr>
          <w:rFonts w:ascii="Verdana" w:hAnsi="Verdana"/>
          <w:sz w:val="22"/>
          <w:szCs w:val="22"/>
        </w:rPr>
        <w:t>ZALECENIA POKONTROLNE</w:t>
      </w:r>
    </w:p>
    <w:p w:rsidR="00187858" w:rsidRPr="0016560E" w:rsidRDefault="00187858" w:rsidP="00E34983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16560E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4C72E7" w:rsidRPr="0016560E">
        <w:rPr>
          <w:rFonts w:ascii="Verdana" w:hAnsi="Verdana"/>
          <w:sz w:val="22"/>
          <w:szCs w:val="22"/>
        </w:rPr>
        <w:t xml:space="preserve">Gliszczyńska Jolanta, Gliszczyński Marek OSK MANEWR </w:t>
      </w:r>
      <w:proofErr w:type="spellStart"/>
      <w:r w:rsidR="004C72E7" w:rsidRPr="0016560E">
        <w:rPr>
          <w:rFonts w:ascii="Verdana" w:hAnsi="Verdana"/>
          <w:sz w:val="22"/>
          <w:szCs w:val="22"/>
        </w:rPr>
        <w:t>s.c</w:t>
      </w:r>
      <w:proofErr w:type="spellEnd"/>
      <w:r w:rsidR="004C72E7" w:rsidRPr="0016560E">
        <w:rPr>
          <w:rFonts w:ascii="Verdana" w:hAnsi="Verdana"/>
          <w:sz w:val="22"/>
          <w:szCs w:val="22"/>
        </w:rPr>
        <w:t>.</w:t>
      </w:r>
      <w:r w:rsidRPr="0016560E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 nr ewidencyjnym 00</w:t>
      </w:r>
      <w:r w:rsidR="004C72E7" w:rsidRPr="0016560E">
        <w:rPr>
          <w:rFonts w:ascii="Verdana" w:hAnsi="Verdana"/>
          <w:sz w:val="22"/>
          <w:szCs w:val="22"/>
        </w:rPr>
        <w:t>02</w:t>
      </w:r>
      <w:r w:rsidRPr="0016560E">
        <w:rPr>
          <w:rFonts w:ascii="Verdana" w:hAnsi="Verdana"/>
          <w:sz w:val="22"/>
          <w:szCs w:val="22"/>
        </w:rPr>
        <w:t>0264, ze wskazanym adres</w:t>
      </w:r>
      <w:r w:rsidR="00D90BA1" w:rsidRPr="0016560E">
        <w:rPr>
          <w:rFonts w:ascii="Verdana" w:hAnsi="Verdana"/>
          <w:sz w:val="22"/>
          <w:szCs w:val="22"/>
        </w:rPr>
        <w:t>em wykonywania działalności:</w:t>
      </w:r>
      <w:r w:rsidRPr="0016560E">
        <w:rPr>
          <w:rFonts w:ascii="Verdana" w:hAnsi="Verdana"/>
          <w:sz w:val="22"/>
          <w:szCs w:val="22"/>
        </w:rPr>
        <w:t xml:space="preserve"> </w:t>
      </w:r>
      <w:r w:rsidR="004C72E7" w:rsidRPr="0016560E">
        <w:rPr>
          <w:rFonts w:ascii="Verdana" w:hAnsi="Verdana"/>
          <w:sz w:val="22"/>
          <w:szCs w:val="22"/>
        </w:rPr>
        <w:t>al. Marcina Kromera 17, 51-163</w:t>
      </w:r>
      <w:r w:rsidR="00463C31" w:rsidRPr="0016560E">
        <w:rPr>
          <w:rFonts w:ascii="Verdana" w:hAnsi="Verdana"/>
          <w:sz w:val="22"/>
          <w:szCs w:val="22"/>
        </w:rPr>
        <w:t xml:space="preserve"> </w:t>
      </w:r>
      <w:r w:rsidRPr="0016560E">
        <w:rPr>
          <w:rFonts w:ascii="Verdana" w:hAnsi="Verdana"/>
          <w:sz w:val="22"/>
          <w:szCs w:val="22"/>
        </w:rPr>
        <w:t>Wrocław.</w:t>
      </w:r>
    </w:p>
    <w:p w:rsidR="004C72E7" w:rsidRPr="0016560E" w:rsidRDefault="00187858" w:rsidP="00E34983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16560E">
        <w:rPr>
          <w:rFonts w:ascii="Verdana" w:hAnsi="Verdana"/>
          <w:sz w:val="22"/>
          <w:szCs w:val="22"/>
        </w:rPr>
        <w:t xml:space="preserve">Kontrola dotyczyła działalności przedsiębiorców w okresie od dnia </w:t>
      </w:r>
      <w:r w:rsidR="004C72E7" w:rsidRPr="0016560E">
        <w:rPr>
          <w:rFonts w:ascii="Verdana" w:hAnsi="Verdana"/>
          <w:sz w:val="22"/>
          <w:szCs w:val="22"/>
        </w:rPr>
        <w:t>15.05.2020 r. do dnia 17.03.2021 r.</w:t>
      </w:r>
    </w:p>
    <w:p w:rsidR="000162DC" w:rsidRPr="0016560E" w:rsidRDefault="000162DC" w:rsidP="00E34983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16560E">
        <w:rPr>
          <w:rFonts w:ascii="Verdana" w:hAnsi="Verdana"/>
          <w:sz w:val="22"/>
          <w:szCs w:val="22"/>
        </w:rPr>
        <w:t>Zakresem kontroli objęto sprawdzenie:</w:t>
      </w:r>
    </w:p>
    <w:p w:rsidR="000162DC" w:rsidRPr="0016560E" w:rsidRDefault="000162DC" w:rsidP="00E34983">
      <w:pPr>
        <w:pStyle w:val="Tekstpodstawowy"/>
        <w:numPr>
          <w:ilvl w:val="0"/>
          <w:numId w:val="32"/>
        </w:numPr>
        <w:suppressAutoHyphens/>
        <w:spacing w:line="360" w:lineRule="auto"/>
        <w:ind w:left="426" w:hanging="284"/>
        <w:rPr>
          <w:rFonts w:ascii="Verdana" w:hAnsi="Verdana" w:cs="Verdana"/>
          <w:sz w:val="22"/>
          <w:szCs w:val="22"/>
        </w:rPr>
      </w:pPr>
      <w:r w:rsidRPr="0016560E">
        <w:rPr>
          <w:rFonts w:ascii="Verdana" w:hAnsi="Verdana" w:cs="Verdana"/>
          <w:sz w:val="22"/>
          <w:szCs w:val="22"/>
        </w:rPr>
        <w:t>zagadnień, o których mowa w art. 44 ust. 4 ustawy o kierujących pojazdami,</w:t>
      </w:r>
    </w:p>
    <w:p w:rsidR="000162DC" w:rsidRPr="0016560E" w:rsidRDefault="000162DC" w:rsidP="00E34983">
      <w:pPr>
        <w:pStyle w:val="Tekstpodstawowy3"/>
        <w:numPr>
          <w:ilvl w:val="0"/>
          <w:numId w:val="32"/>
        </w:numPr>
        <w:suppressAutoHyphens/>
        <w:spacing w:line="360" w:lineRule="auto"/>
        <w:ind w:left="426" w:hanging="284"/>
        <w:jc w:val="left"/>
        <w:rPr>
          <w:rFonts w:cs="Verdana"/>
          <w:sz w:val="22"/>
          <w:szCs w:val="22"/>
        </w:rPr>
      </w:pPr>
      <w:r w:rsidRPr="0016560E">
        <w:rPr>
          <w:rFonts w:cs="Verdana"/>
          <w:sz w:val="22"/>
          <w:szCs w:val="22"/>
        </w:rPr>
        <w:t>prawidłowości:</w:t>
      </w:r>
    </w:p>
    <w:p w:rsidR="000162DC" w:rsidRPr="0016560E" w:rsidRDefault="000162DC" w:rsidP="00E34983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16560E">
        <w:rPr>
          <w:rFonts w:cs="Verdana"/>
          <w:sz w:val="22"/>
          <w:szCs w:val="22"/>
        </w:rPr>
        <w:t>wpisów w książce ewidencji osób szkolonych,</w:t>
      </w:r>
    </w:p>
    <w:p w:rsidR="000162DC" w:rsidRPr="0016560E" w:rsidRDefault="000162DC" w:rsidP="00E34983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16560E">
        <w:rPr>
          <w:rFonts w:cs="Verdana"/>
          <w:sz w:val="22"/>
          <w:szCs w:val="22"/>
        </w:rPr>
        <w:t>wpisów w kartach przeprowadzonych zajęć,</w:t>
      </w:r>
    </w:p>
    <w:p w:rsidR="000162DC" w:rsidRPr="0016560E" w:rsidRDefault="000162DC" w:rsidP="00E34983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16560E">
        <w:rPr>
          <w:rFonts w:cs="Verdana"/>
          <w:sz w:val="22"/>
          <w:szCs w:val="22"/>
        </w:rPr>
        <w:t>dokumentacji związanej z przeprowadzeniem egzaminu wewnętrznego,</w:t>
      </w:r>
    </w:p>
    <w:p w:rsidR="000162DC" w:rsidRPr="0016560E" w:rsidRDefault="000162DC" w:rsidP="00E34983">
      <w:pPr>
        <w:pStyle w:val="Tekstpodstawowy3"/>
        <w:numPr>
          <w:ilvl w:val="0"/>
          <w:numId w:val="33"/>
        </w:numPr>
        <w:suppressAutoHyphens/>
        <w:spacing w:line="360" w:lineRule="auto"/>
        <w:jc w:val="left"/>
        <w:rPr>
          <w:rFonts w:cs="Verdana"/>
          <w:sz w:val="22"/>
          <w:szCs w:val="22"/>
        </w:rPr>
      </w:pPr>
      <w:r w:rsidRPr="0016560E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187858" w:rsidRPr="0016560E" w:rsidRDefault="00187858" w:rsidP="00A15F6C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16560E">
        <w:rPr>
          <w:rFonts w:ascii="Verdana" w:hAnsi="Verdana"/>
          <w:sz w:val="22"/>
          <w:szCs w:val="22"/>
        </w:rPr>
        <w:lastRenderedPageBreak/>
        <w:t>Szczegółowe ustalenia kontroli przedstawiono w protokole nr WKN-KSO.5440.2.</w:t>
      </w:r>
      <w:r w:rsidR="00463C31" w:rsidRPr="0016560E">
        <w:rPr>
          <w:rFonts w:ascii="Verdana" w:hAnsi="Verdana"/>
          <w:sz w:val="22"/>
          <w:szCs w:val="22"/>
        </w:rPr>
        <w:t>6</w:t>
      </w:r>
      <w:r w:rsidRPr="0016560E">
        <w:rPr>
          <w:rFonts w:ascii="Verdana" w:hAnsi="Verdana"/>
          <w:sz w:val="22"/>
          <w:szCs w:val="22"/>
        </w:rPr>
        <w:t xml:space="preserve">.2021 z dnia </w:t>
      </w:r>
      <w:r w:rsidR="00B00368" w:rsidRPr="0016560E">
        <w:rPr>
          <w:rFonts w:ascii="Verdana" w:hAnsi="Verdana"/>
          <w:sz w:val="22"/>
          <w:szCs w:val="22"/>
        </w:rPr>
        <w:t>05.05</w:t>
      </w:r>
      <w:r w:rsidRPr="0016560E">
        <w:rPr>
          <w:rFonts w:ascii="Verdana" w:hAnsi="Verdana"/>
          <w:sz w:val="22"/>
          <w:szCs w:val="22"/>
        </w:rPr>
        <w:t>.2021 r., do którego przedsiębiorcy nie wnieśli zastrzeżeń.</w:t>
      </w:r>
    </w:p>
    <w:p w:rsidR="0016560E" w:rsidRPr="00F86E04" w:rsidRDefault="0016560E" w:rsidP="00A15F6C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F86E04">
        <w:rPr>
          <w:rFonts w:ascii="Verdana" w:hAnsi="Verdana"/>
          <w:sz w:val="22"/>
          <w:szCs w:val="22"/>
        </w:rPr>
        <w:t xml:space="preserve">Na podstawie dokumentacji objętej kontrolą, wskazanej i opisanej w ww. protokole, stwierdzono, że przedsiębiorcy prawidłowo prowadzą dokumentację związaną z prowadzonymi szkoleniami. </w:t>
      </w:r>
    </w:p>
    <w:p w:rsidR="0016560E" w:rsidRPr="00F86E04" w:rsidRDefault="0016560E" w:rsidP="00A15F6C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F86E04">
        <w:rPr>
          <w:rFonts w:ascii="Verdana" w:hAnsi="Verdana"/>
          <w:sz w:val="22"/>
          <w:szCs w:val="22"/>
        </w:rPr>
        <w:t>Nie stwierdzono naruszeń warunków wykonywa</w:t>
      </w:r>
      <w:r>
        <w:rPr>
          <w:rFonts w:ascii="Verdana" w:hAnsi="Verdana"/>
          <w:sz w:val="22"/>
          <w:szCs w:val="22"/>
        </w:rPr>
        <w:t xml:space="preserve">nia działalności gospodarczej w </w:t>
      </w:r>
      <w:r w:rsidRPr="00F86E04">
        <w:rPr>
          <w:rFonts w:ascii="Verdana" w:hAnsi="Verdana"/>
          <w:sz w:val="22"/>
          <w:szCs w:val="22"/>
        </w:rPr>
        <w:t xml:space="preserve">zakresie spełnienia przez przedsiębiorców wymagań, o których mowa w art. 28 ust. 2 ustawy o kierujących pojazdami. </w:t>
      </w:r>
    </w:p>
    <w:p w:rsidR="0016560E" w:rsidRPr="00F86E04" w:rsidRDefault="0016560E" w:rsidP="00A15F6C">
      <w:pPr>
        <w:pStyle w:val="Tekstpodstawowy"/>
        <w:suppressAutoHyphens/>
        <w:spacing w:before="200" w:after="200" w:line="360" w:lineRule="auto"/>
        <w:rPr>
          <w:rFonts w:ascii="Verdana" w:hAnsi="Verdana"/>
          <w:sz w:val="22"/>
          <w:szCs w:val="22"/>
        </w:rPr>
      </w:pPr>
      <w:r w:rsidRPr="00F86E04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A15F6C" w:rsidRDefault="00A15F6C" w:rsidP="00A15F6C">
      <w:pPr>
        <w:pStyle w:val="Tekstpodstawowy"/>
        <w:suppressAutoHyphens/>
        <w:spacing w:before="360" w:after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A15F6C" w:rsidRDefault="00A15F6C" w:rsidP="00A15F6C">
      <w:pPr>
        <w:pStyle w:val="Tekstpodstawowy"/>
        <w:suppressAutoHyphens/>
        <w:spacing w:before="120" w:after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A15F6C" w:rsidRDefault="00A15F6C" w:rsidP="00A15F6C">
      <w:pPr>
        <w:pStyle w:val="Tekstpodstawowy"/>
        <w:suppressAutoHyphens/>
        <w:spacing w:before="120" w:after="36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</w:t>
      </w:r>
    </w:p>
    <w:p w:rsidR="00891299" w:rsidRPr="0016560E" w:rsidRDefault="00891299" w:rsidP="00E34983">
      <w:pPr>
        <w:pStyle w:val="Tekstpodstawowy"/>
        <w:suppressAutoHyphens/>
        <w:spacing w:line="360" w:lineRule="auto"/>
        <w:rPr>
          <w:rFonts w:ascii="Verdana" w:hAnsi="Verdana"/>
          <w:sz w:val="22"/>
          <w:szCs w:val="22"/>
        </w:rPr>
      </w:pPr>
      <w:r w:rsidRPr="0016560E">
        <w:rPr>
          <w:rFonts w:ascii="Verdana" w:hAnsi="Verdana"/>
          <w:sz w:val="22"/>
          <w:szCs w:val="22"/>
        </w:rPr>
        <w:t>Pan</w:t>
      </w:r>
      <w:r w:rsidR="002867CB" w:rsidRPr="0016560E">
        <w:rPr>
          <w:rFonts w:ascii="Verdana" w:hAnsi="Verdana"/>
          <w:sz w:val="22"/>
          <w:szCs w:val="22"/>
        </w:rPr>
        <w:t>i</w:t>
      </w:r>
      <w:r w:rsidRPr="0016560E">
        <w:rPr>
          <w:rFonts w:ascii="Verdana" w:hAnsi="Verdana"/>
          <w:sz w:val="22"/>
          <w:szCs w:val="22"/>
        </w:rPr>
        <w:t xml:space="preserve"> </w:t>
      </w:r>
      <w:r w:rsidR="002867CB" w:rsidRPr="0016560E">
        <w:rPr>
          <w:rFonts w:ascii="Verdana" w:hAnsi="Verdana"/>
          <w:sz w:val="22"/>
          <w:szCs w:val="22"/>
        </w:rPr>
        <w:t>Bożena Bronowicka</w:t>
      </w:r>
      <w:r w:rsidRPr="0016560E">
        <w:rPr>
          <w:rFonts w:ascii="Verdana" w:hAnsi="Verdana"/>
          <w:sz w:val="22"/>
          <w:szCs w:val="22"/>
        </w:rPr>
        <w:t xml:space="preserve"> – Dyrektor WSO UMW wraz z proto</w:t>
      </w:r>
      <w:r w:rsidR="0006603B" w:rsidRPr="0016560E">
        <w:rPr>
          <w:rFonts w:ascii="Verdana" w:hAnsi="Verdana"/>
          <w:sz w:val="22"/>
          <w:szCs w:val="22"/>
        </w:rPr>
        <w:t>kołem kontroli WKN-KSO.5440.2.</w:t>
      </w:r>
      <w:r w:rsidR="00463C31" w:rsidRPr="0016560E">
        <w:rPr>
          <w:rFonts w:ascii="Verdana" w:hAnsi="Verdana"/>
          <w:sz w:val="22"/>
          <w:szCs w:val="22"/>
        </w:rPr>
        <w:t>6</w:t>
      </w:r>
      <w:r w:rsidR="0006603B" w:rsidRPr="0016560E">
        <w:rPr>
          <w:rFonts w:ascii="Verdana" w:hAnsi="Verdana"/>
          <w:sz w:val="22"/>
          <w:szCs w:val="22"/>
        </w:rPr>
        <w:t>.2021</w:t>
      </w:r>
      <w:r w:rsidR="0016560E">
        <w:rPr>
          <w:rFonts w:ascii="Verdana" w:hAnsi="Verdana"/>
          <w:sz w:val="22"/>
          <w:szCs w:val="22"/>
        </w:rPr>
        <w:t xml:space="preserve"> w </w:t>
      </w:r>
      <w:r w:rsidRPr="0016560E">
        <w:rPr>
          <w:rFonts w:ascii="Verdana" w:hAnsi="Verdana"/>
          <w:sz w:val="22"/>
          <w:szCs w:val="22"/>
        </w:rPr>
        <w:t>wersji elektronicznej.</w:t>
      </w:r>
    </w:p>
    <w:sectPr w:rsidR="00891299" w:rsidRPr="0016560E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29D" w:rsidRDefault="002E529D">
      <w:r>
        <w:separator/>
      </w:r>
    </w:p>
  </w:endnote>
  <w:endnote w:type="continuationSeparator" w:id="0">
    <w:p w:rsidR="002E529D" w:rsidRDefault="002E5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2D9" w:rsidRDefault="003472D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247D3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247D34">
      <w:rPr>
        <w:rFonts w:ascii="Times New Roman" w:hAnsi="Times New Roman"/>
        <w:sz w:val="14"/>
        <w:szCs w:val="14"/>
      </w:rPr>
      <w:fldChar w:fldCharType="separate"/>
    </w:r>
    <w:r w:rsidR="00A15F6C">
      <w:rPr>
        <w:rFonts w:ascii="Times New Roman" w:hAnsi="Times New Roman"/>
        <w:noProof/>
        <w:sz w:val="14"/>
        <w:szCs w:val="14"/>
      </w:rPr>
      <w:t>2</w:t>
    </w:r>
    <w:r w:rsidR="00247D34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247D3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247D34">
      <w:rPr>
        <w:rFonts w:ascii="Times New Roman" w:hAnsi="Times New Roman"/>
        <w:sz w:val="14"/>
        <w:szCs w:val="14"/>
      </w:rPr>
      <w:fldChar w:fldCharType="separate"/>
    </w:r>
    <w:r w:rsidR="00A15F6C">
      <w:rPr>
        <w:rFonts w:ascii="Times New Roman" w:hAnsi="Times New Roman"/>
        <w:noProof/>
        <w:sz w:val="14"/>
        <w:szCs w:val="14"/>
      </w:rPr>
      <w:t>2</w:t>
    </w:r>
    <w:r w:rsidR="00247D34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2D9" w:rsidRDefault="003472D9">
    <w:pPr>
      <w:pStyle w:val="Stopka"/>
      <w:rPr>
        <w:rFonts w:ascii="Times New Roman" w:hAnsi="Times New Roman"/>
      </w:rPr>
    </w:pPr>
  </w:p>
  <w:p w:rsidR="003472D9" w:rsidRDefault="003472D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29D" w:rsidRDefault="002E529D">
      <w:r>
        <w:separator/>
      </w:r>
    </w:p>
  </w:footnote>
  <w:footnote w:type="continuationSeparator" w:id="0">
    <w:p w:rsidR="002E529D" w:rsidRDefault="002E5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2D9" w:rsidRDefault="003472D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62DC"/>
    <w:rsid w:val="00017243"/>
    <w:rsid w:val="0003115C"/>
    <w:rsid w:val="00042952"/>
    <w:rsid w:val="00043923"/>
    <w:rsid w:val="0005350C"/>
    <w:rsid w:val="00060271"/>
    <w:rsid w:val="0006603B"/>
    <w:rsid w:val="000776D2"/>
    <w:rsid w:val="000927E4"/>
    <w:rsid w:val="00093B30"/>
    <w:rsid w:val="000A14AB"/>
    <w:rsid w:val="000A2546"/>
    <w:rsid w:val="000C0BE5"/>
    <w:rsid w:val="000C1594"/>
    <w:rsid w:val="000C739D"/>
    <w:rsid w:val="000D2C95"/>
    <w:rsid w:val="000D5412"/>
    <w:rsid w:val="000D628B"/>
    <w:rsid w:val="000F102D"/>
    <w:rsid w:val="001176DF"/>
    <w:rsid w:val="00127B48"/>
    <w:rsid w:val="001315D0"/>
    <w:rsid w:val="00135D32"/>
    <w:rsid w:val="0014653B"/>
    <w:rsid w:val="00146B14"/>
    <w:rsid w:val="00160897"/>
    <w:rsid w:val="00160FC4"/>
    <w:rsid w:val="0016560E"/>
    <w:rsid w:val="00166784"/>
    <w:rsid w:val="00175E98"/>
    <w:rsid w:val="00177566"/>
    <w:rsid w:val="00185ADC"/>
    <w:rsid w:val="00187858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37AB2"/>
    <w:rsid w:val="002412CB"/>
    <w:rsid w:val="0024716E"/>
    <w:rsid w:val="00247D34"/>
    <w:rsid w:val="00251AB9"/>
    <w:rsid w:val="00251C8F"/>
    <w:rsid w:val="002617FD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E529D"/>
    <w:rsid w:val="002F2669"/>
    <w:rsid w:val="002F700F"/>
    <w:rsid w:val="003013A0"/>
    <w:rsid w:val="00302E80"/>
    <w:rsid w:val="00307C9C"/>
    <w:rsid w:val="00321C21"/>
    <w:rsid w:val="00343C58"/>
    <w:rsid w:val="00346257"/>
    <w:rsid w:val="003472D9"/>
    <w:rsid w:val="0037000D"/>
    <w:rsid w:val="0038000D"/>
    <w:rsid w:val="00397192"/>
    <w:rsid w:val="003A6872"/>
    <w:rsid w:val="003A6C5C"/>
    <w:rsid w:val="003B0D4E"/>
    <w:rsid w:val="003B6262"/>
    <w:rsid w:val="003C1677"/>
    <w:rsid w:val="003C1C6B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04A4A"/>
    <w:rsid w:val="00412563"/>
    <w:rsid w:val="00412FD6"/>
    <w:rsid w:val="00433320"/>
    <w:rsid w:val="0043334E"/>
    <w:rsid w:val="00434C4E"/>
    <w:rsid w:val="00440F95"/>
    <w:rsid w:val="0045375D"/>
    <w:rsid w:val="00456DF3"/>
    <w:rsid w:val="00461D14"/>
    <w:rsid w:val="00463C31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C72E7"/>
    <w:rsid w:val="004D36DC"/>
    <w:rsid w:val="004D67A5"/>
    <w:rsid w:val="004E2835"/>
    <w:rsid w:val="00512542"/>
    <w:rsid w:val="00516171"/>
    <w:rsid w:val="00521F87"/>
    <w:rsid w:val="00525AB6"/>
    <w:rsid w:val="005367F4"/>
    <w:rsid w:val="00556EA1"/>
    <w:rsid w:val="005624CF"/>
    <w:rsid w:val="0057504E"/>
    <w:rsid w:val="0059147E"/>
    <w:rsid w:val="00596A50"/>
    <w:rsid w:val="005A2EEA"/>
    <w:rsid w:val="005A718B"/>
    <w:rsid w:val="005F1243"/>
    <w:rsid w:val="00600831"/>
    <w:rsid w:val="00612407"/>
    <w:rsid w:val="00613DA2"/>
    <w:rsid w:val="0062001F"/>
    <w:rsid w:val="00623EAC"/>
    <w:rsid w:val="006300CD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C72E3"/>
    <w:rsid w:val="006D3B2A"/>
    <w:rsid w:val="006E46BC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E22CA"/>
    <w:rsid w:val="007E69DE"/>
    <w:rsid w:val="007E6F70"/>
    <w:rsid w:val="007E789B"/>
    <w:rsid w:val="007F498B"/>
    <w:rsid w:val="00820814"/>
    <w:rsid w:val="00821B75"/>
    <w:rsid w:val="00824974"/>
    <w:rsid w:val="00825ECB"/>
    <w:rsid w:val="008309E8"/>
    <w:rsid w:val="008428C1"/>
    <w:rsid w:val="0084697A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2382"/>
    <w:rsid w:val="008D23B2"/>
    <w:rsid w:val="008D3E31"/>
    <w:rsid w:val="008D6101"/>
    <w:rsid w:val="008E63FA"/>
    <w:rsid w:val="008F7E35"/>
    <w:rsid w:val="00904141"/>
    <w:rsid w:val="0090420A"/>
    <w:rsid w:val="00904DF9"/>
    <w:rsid w:val="00906719"/>
    <w:rsid w:val="009119CD"/>
    <w:rsid w:val="0092641F"/>
    <w:rsid w:val="00933F09"/>
    <w:rsid w:val="00946101"/>
    <w:rsid w:val="00963651"/>
    <w:rsid w:val="009918FC"/>
    <w:rsid w:val="009A21DB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15F6C"/>
    <w:rsid w:val="00A22182"/>
    <w:rsid w:val="00A32A77"/>
    <w:rsid w:val="00A35BFF"/>
    <w:rsid w:val="00A3652D"/>
    <w:rsid w:val="00A46D64"/>
    <w:rsid w:val="00A565D9"/>
    <w:rsid w:val="00A6726D"/>
    <w:rsid w:val="00A82262"/>
    <w:rsid w:val="00A933F1"/>
    <w:rsid w:val="00AA2DA6"/>
    <w:rsid w:val="00AA3369"/>
    <w:rsid w:val="00AB0E19"/>
    <w:rsid w:val="00AB5F40"/>
    <w:rsid w:val="00AD3232"/>
    <w:rsid w:val="00AD63EC"/>
    <w:rsid w:val="00AE520A"/>
    <w:rsid w:val="00AE5C46"/>
    <w:rsid w:val="00AF191D"/>
    <w:rsid w:val="00AF2989"/>
    <w:rsid w:val="00AF3E35"/>
    <w:rsid w:val="00AF646E"/>
    <w:rsid w:val="00B00368"/>
    <w:rsid w:val="00B0586B"/>
    <w:rsid w:val="00B21FFA"/>
    <w:rsid w:val="00B246F2"/>
    <w:rsid w:val="00B46948"/>
    <w:rsid w:val="00B53E0E"/>
    <w:rsid w:val="00B579F9"/>
    <w:rsid w:val="00B6613D"/>
    <w:rsid w:val="00B67695"/>
    <w:rsid w:val="00B83B75"/>
    <w:rsid w:val="00B87905"/>
    <w:rsid w:val="00B87E9C"/>
    <w:rsid w:val="00B91B51"/>
    <w:rsid w:val="00B91FD3"/>
    <w:rsid w:val="00B97221"/>
    <w:rsid w:val="00BA7FEC"/>
    <w:rsid w:val="00BB4ABD"/>
    <w:rsid w:val="00BB7F79"/>
    <w:rsid w:val="00BC30CB"/>
    <w:rsid w:val="00BC4A28"/>
    <w:rsid w:val="00BE0BC8"/>
    <w:rsid w:val="00BE1110"/>
    <w:rsid w:val="00BE1ED0"/>
    <w:rsid w:val="00BF06A8"/>
    <w:rsid w:val="00C01500"/>
    <w:rsid w:val="00C025B8"/>
    <w:rsid w:val="00C03731"/>
    <w:rsid w:val="00C13617"/>
    <w:rsid w:val="00C25037"/>
    <w:rsid w:val="00C27349"/>
    <w:rsid w:val="00C33BF8"/>
    <w:rsid w:val="00C362FD"/>
    <w:rsid w:val="00C429C4"/>
    <w:rsid w:val="00C70DAE"/>
    <w:rsid w:val="00C912B7"/>
    <w:rsid w:val="00C927E3"/>
    <w:rsid w:val="00C9501D"/>
    <w:rsid w:val="00CA0020"/>
    <w:rsid w:val="00CA433F"/>
    <w:rsid w:val="00CA47D1"/>
    <w:rsid w:val="00CB7F73"/>
    <w:rsid w:val="00CC0F95"/>
    <w:rsid w:val="00CC1744"/>
    <w:rsid w:val="00CC4DE4"/>
    <w:rsid w:val="00CC64EB"/>
    <w:rsid w:val="00CD361B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90BA1"/>
    <w:rsid w:val="00DA1DDF"/>
    <w:rsid w:val="00DA4A28"/>
    <w:rsid w:val="00DA5CAC"/>
    <w:rsid w:val="00DA7B5A"/>
    <w:rsid w:val="00DB71D9"/>
    <w:rsid w:val="00DC45CE"/>
    <w:rsid w:val="00DC5601"/>
    <w:rsid w:val="00DD453C"/>
    <w:rsid w:val="00DD6F1B"/>
    <w:rsid w:val="00DE5F2E"/>
    <w:rsid w:val="00DF08A9"/>
    <w:rsid w:val="00DF2DF5"/>
    <w:rsid w:val="00E03A99"/>
    <w:rsid w:val="00E058FB"/>
    <w:rsid w:val="00E225EB"/>
    <w:rsid w:val="00E30EFD"/>
    <w:rsid w:val="00E34983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466C"/>
    <w:rsid w:val="00EB47D0"/>
    <w:rsid w:val="00EB5222"/>
    <w:rsid w:val="00EB5AE5"/>
    <w:rsid w:val="00EC2C5E"/>
    <w:rsid w:val="00EE4888"/>
    <w:rsid w:val="00EF02E5"/>
    <w:rsid w:val="00F04B31"/>
    <w:rsid w:val="00F04B75"/>
    <w:rsid w:val="00F11EDA"/>
    <w:rsid w:val="00F26502"/>
    <w:rsid w:val="00F453D9"/>
    <w:rsid w:val="00F47F2D"/>
    <w:rsid w:val="00F61E66"/>
    <w:rsid w:val="00F63DF3"/>
    <w:rsid w:val="00F64E27"/>
    <w:rsid w:val="00F65AB5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24C04D-9E73-4140-8706-329D2039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6</cp:revision>
  <cp:lastPrinted>2021-05-10T08:00:00Z</cp:lastPrinted>
  <dcterms:created xsi:type="dcterms:W3CDTF">2022-01-31T09:37:00Z</dcterms:created>
  <dcterms:modified xsi:type="dcterms:W3CDTF">2022-02-08T13:08:00Z</dcterms:modified>
</cp:coreProperties>
</file>