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F52960" w:rsidRDefault="0077113A" w:rsidP="00F5296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2960">
        <w:rPr>
          <w:rFonts w:ascii="Verdana" w:hAnsi="Verdana"/>
          <w:bCs/>
          <w:sz w:val="22"/>
          <w:szCs w:val="22"/>
        </w:rPr>
        <w:t xml:space="preserve">Szkoła Podstawowa nr </w:t>
      </w:r>
      <w:r w:rsidR="006F56FE" w:rsidRPr="00F52960">
        <w:rPr>
          <w:rFonts w:ascii="Verdana" w:hAnsi="Verdana"/>
          <w:bCs/>
          <w:sz w:val="22"/>
          <w:szCs w:val="22"/>
        </w:rPr>
        <w:t>77</w:t>
      </w:r>
    </w:p>
    <w:p w:rsidR="0048308A" w:rsidRPr="00F52960" w:rsidRDefault="00D56436" w:rsidP="00F5296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2960">
        <w:rPr>
          <w:rFonts w:ascii="Verdana" w:hAnsi="Verdana"/>
          <w:bCs/>
          <w:sz w:val="22"/>
          <w:szCs w:val="22"/>
        </w:rPr>
        <w:t>im. Tadeusza Różewicza</w:t>
      </w:r>
    </w:p>
    <w:p w:rsidR="0048308A" w:rsidRPr="00F52960" w:rsidRDefault="00A31972" w:rsidP="00F5296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2960">
        <w:rPr>
          <w:rFonts w:ascii="Verdana" w:hAnsi="Verdana"/>
          <w:bCs/>
          <w:sz w:val="22"/>
          <w:szCs w:val="22"/>
        </w:rPr>
        <w:t>Pan</w:t>
      </w:r>
      <w:r w:rsidR="00D56436" w:rsidRPr="00F52960">
        <w:rPr>
          <w:rFonts w:ascii="Verdana" w:hAnsi="Verdana"/>
          <w:bCs/>
          <w:sz w:val="22"/>
          <w:szCs w:val="22"/>
        </w:rPr>
        <w:t>i</w:t>
      </w:r>
      <w:r w:rsidR="0077113A" w:rsidRPr="00F52960">
        <w:rPr>
          <w:rFonts w:ascii="Verdana" w:hAnsi="Verdana"/>
          <w:bCs/>
          <w:sz w:val="22"/>
          <w:szCs w:val="22"/>
        </w:rPr>
        <w:t xml:space="preserve"> </w:t>
      </w:r>
      <w:r w:rsidR="00D56436" w:rsidRPr="00F52960">
        <w:rPr>
          <w:rFonts w:ascii="Verdana" w:hAnsi="Verdana"/>
          <w:bCs/>
          <w:sz w:val="22"/>
          <w:szCs w:val="22"/>
        </w:rPr>
        <w:t>Ilona</w:t>
      </w:r>
      <w:r w:rsidR="006F56FE" w:rsidRPr="00F52960">
        <w:rPr>
          <w:rFonts w:ascii="Verdana" w:hAnsi="Verdana"/>
          <w:bCs/>
          <w:sz w:val="22"/>
          <w:szCs w:val="22"/>
        </w:rPr>
        <w:t xml:space="preserve"> </w:t>
      </w:r>
      <w:r w:rsidR="00D56436" w:rsidRPr="00F52960">
        <w:rPr>
          <w:rFonts w:ascii="Verdana" w:hAnsi="Verdana"/>
          <w:bCs/>
          <w:sz w:val="22"/>
          <w:szCs w:val="22"/>
        </w:rPr>
        <w:t>Zioło</w:t>
      </w:r>
    </w:p>
    <w:p w:rsidR="0048308A" w:rsidRPr="00F52960" w:rsidRDefault="00F52960" w:rsidP="00F52960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 w:rsidRPr="00F52960">
        <w:rPr>
          <w:sz w:val="22"/>
          <w:szCs w:val="22"/>
        </w:rPr>
        <w:t>Dyrektor</w:t>
      </w:r>
    </w:p>
    <w:p w:rsidR="0077113A" w:rsidRPr="00F52960" w:rsidRDefault="00A31972" w:rsidP="00F52960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2960">
        <w:rPr>
          <w:rFonts w:ascii="Verdana" w:hAnsi="Verdana"/>
          <w:bCs/>
          <w:sz w:val="22"/>
          <w:szCs w:val="22"/>
        </w:rPr>
        <w:t xml:space="preserve">ul. </w:t>
      </w:r>
      <w:r w:rsidR="00D56436" w:rsidRPr="00F52960">
        <w:rPr>
          <w:rFonts w:ascii="Verdana" w:hAnsi="Verdana"/>
          <w:bCs/>
          <w:sz w:val="22"/>
          <w:szCs w:val="22"/>
        </w:rPr>
        <w:t>Św. Jerzego 4</w:t>
      </w:r>
    </w:p>
    <w:p w:rsidR="0048308A" w:rsidRPr="00F52960" w:rsidRDefault="006F56FE" w:rsidP="00F52960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F52960">
        <w:rPr>
          <w:bCs/>
          <w:sz w:val="22"/>
          <w:szCs w:val="22"/>
        </w:rPr>
        <w:t>50</w:t>
      </w:r>
      <w:r w:rsidR="00A31972" w:rsidRPr="00F52960">
        <w:rPr>
          <w:bCs/>
          <w:sz w:val="22"/>
          <w:szCs w:val="22"/>
        </w:rPr>
        <w:t>-</w:t>
      </w:r>
      <w:r w:rsidR="00D56436" w:rsidRPr="00F52960">
        <w:rPr>
          <w:bCs/>
          <w:sz w:val="22"/>
          <w:szCs w:val="22"/>
        </w:rPr>
        <w:t>518</w:t>
      </w:r>
      <w:r w:rsidR="00A31972" w:rsidRPr="00F52960">
        <w:rPr>
          <w:bCs/>
          <w:sz w:val="22"/>
          <w:szCs w:val="22"/>
        </w:rPr>
        <w:t xml:space="preserve"> Wrocław</w:t>
      </w:r>
    </w:p>
    <w:p w:rsidR="0048308A" w:rsidRPr="00F52960" w:rsidRDefault="00A31972" w:rsidP="00F5296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F52960">
        <w:rPr>
          <w:sz w:val="22"/>
          <w:szCs w:val="22"/>
        </w:rPr>
        <w:t xml:space="preserve">Wrocław, </w:t>
      </w:r>
      <w:r w:rsidR="00F27AFB" w:rsidRPr="00F52960">
        <w:rPr>
          <w:sz w:val="22"/>
          <w:szCs w:val="22"/>
        </w:rPr>
        <w:t>27</w:t>
      </w:r>
      <w:r w:rsidRPr="00F52960">
        <w:rPr>
          <w:sz w:val="22"/>
          <w:szCs w:val="22"/>
        </w:rPr>
        <w:t xml:space="preserve"> </w:t>
      </w:r>
      <w:r w:rsidR="006F56FE" w:rsidRPr="00F52960">
        <w:rPr>
          <w:sz w:val="22"/>
          <w:szCs w:val="22"/>
        </w:rPr>
        <w:t>lipca</w:t>
      </w:r>
      <w:r w:rsidRPr="00F52960">
        <w:rPr>
          <w:sz w:val="22"/>
          <w:szCs w:val="22"/>
        </w:rPr>
        <w:t xml:space="preserve"> </w:t>
      </w:r>
      <w:r w:rsidR="008B5BA0" w:rsidRPr="00F52960">
        <w:rPr>
          <w:sz w:val="22"/>
          <w:szCs w:val="22"/>
        </w:rPr>
        <w:t>2020</w:t>
      </w:r>
      <w:r w:rsidRPr="00F52960">
        <w:rPr>
          <w:sz w:val="22"/>
          <w:szCs w:val="22"/>
        </w:rPr>
        <w:t xml:space="preserve"> r.</w:t>
      </w:r>
    </w:p>
    <w:p w:rsidR="0048308A" w:rsidRPr="00F52960" w:rsidRDefault="00A31972" w:rsidP="00F52960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F52960">
        <w:rPr>
          <w:rFonts w:cs="Arial"/>
          <w:sz w:val="22"/>
          <w:szCs w:val="22"/>
        </w:rPr>
        <w:t>WKN-KPZ.1711.</w:t>
      </w:r>
      <w:r w:rsidR="00D56436" w:rsidRPr="00F52960">
        <w:rPr>
          <w:rFonts w:cs="Arial"/>
          <w:sz w:val="22"/>
          <w:szCs w:val="22"/>
        </w:rPr>
        <w:t>18</w:t>
      </w:r>
      <w:r w:rsidR="008B5BA0" w:rsidRPr="00F52960">
        <w:rPr>
          <w:rFonts w:cs="Arial"/>
          <w:sz w:val="22"/>
          <w:szCs w:val="22"/>
        </w:rPr>
        <w:t>.</w:t>
      </w:r>
      <w:r w:rsidR="00F527DB" w:rsidRPr="00F52960">
        <w:rPr>
          <w:rFonts w:cs="Arial"/>
          <w:sz w:val="22"/>
          <w:szCs w:val="22"/>
        </w:rPr>
        <w:t>2020</w:t>
      </w:r>
    </w:p>
    <w:p w:rsidR="0048308A" w:rsidRPr="00F52960" w:rsidRDefault="00A31972" w:rsidP="00F5296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52960">
        <w:rPr>
          <w:sz w:val="22"/>
          <w:szCs w:val="22"/>
        </w:rPr>
        <w:t>000</w:t>
      </w:r>
      <w:r w:rsidR="00D56436" w:rsidRPr="00F52960">
        <w:rPr>
          <w:sz w:val="22"/>
          <w:szCs w:val="22"/>
        </w:rPr>
        <w:t>94947</w:t>
      </w:r>
      <w:r w:rsidR="004052C0" w:rsidRPr="00F52960">
        <w:rPr>
          <w:sz w:val="22"/>
          <w:szCs w:val="22"/>
        </w:rPr>
        <w:t>/2020</w:t>
      </w:r>
      <w:r w:rsidRPr="00F52960">
        <w:rPr>
          <w:sz w:val="22"/>
          <w:szCs w:val="22"/>
        </w:rPr>
        <w:t>/W</w:t>
      </w:r>
    </w:p>
    <w:p w:rsidR="0048308A" w:rsidRPr="00F52960" w:rsidRDefault="00A31972" w:rsidP="00F5296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F52960">
        <w:rPr>
          <w:bCs/>
          <w:sz w:val="22"/>
          <w:szCs w:val="22"/>
        </w:rPr>
        <w:t>WYSTĄPIENIE POKONTROLNE</w:t>
      </w:r>
    </w:p>
    <w:p w:rsidR="0048308A" w:rsidRPr="00F52960" w:rsidRDefault="00A31972" w:rsidP="00F52960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F52960">
        <w:rPr>
          <w:b w:val="0"/>
          <w:bCs w:val="0"/>
          <w:sz w:val="22"/>
          <w:szCs w:val="22"/>
        </w:rPr>
        <w:t>Wydział Kontroli Urzędu Miejskiego Wro</w:t>
      </w:r>
      <w:r w:rsidR="00F52960" w:rsidRPr="00F52960">
        <w:rPr>
          <w:b w:val="0"/>
          <w:bCs w:val="0"/>
          <w:sz w:val="22"/>
          <w:szCs w:val="22"/>
        </w:rPr>
        <w:t xml:space="preserve">cławia przeprowadził kontrolę w </w:t>
      </w:r>
      <w:r w:rsidRPr="00F52960">
        <w:rPr>
          <w:b w:val="0"/>
          <w:bCs w:val="0"/>
          <w:sz w:val="22"/>
          <w:szCs w:val="22"/>
        </w:rPr>
        <w:t>kierowanej przez Pan</w:t>
      </w:r>
      <w:r w:rsidR="00D56436" w:rsidRPr="00F52960">
        <w:rPr>
          <w:b w:val="0"/>
          <w:bCs w:val="0"/>
          <w:sz w:val="22"/>
          <w:szCs w:val="22"/>
        </w:rPr>
        <w:t>ią</w:t>
      </w:r>
      <w:r w:rsidRPr="00F52960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F527DB" w:rsidRPr="00F52960" w:rsidRDefault="00F527DB" w:rsidP="00F52960">
      <w:pPr>
        <w:pStyle w:val="Nagwektabeli"/>
        <w:numPr>
          <w:ilvl w:val="0"/>
          <w:numId w:val="34"/>
        </w:numPr>
        <w:suppressLineNumbers w:val="0"/>
        <w:suppressAutoHyphens w:val="0"/>
        <w:snapToGrid w:val="0"/>
        <w:spacing w:line="276" w:lineRule="auto"/>
        <w:ind w:left="426" w:hanging="426"/>
        <w:jc w:val="left"/>
        <w:rPr>
          <w:b w:val="0"/>
          <w:bCs w:val="0"/>
          <w:sz w:val="22"/>
          <w:szCs w:val="22"/>
        </w:rPr>
      </w:pPr>
      <w:r w:rsidRPr="00F52960">
        <w:rPr>
          <w:b w:val="0"/>
          <w:bCs w:val="0"/>
          <w:sz w:val="22"/>
          <w:szCs w:val="22"/>
        </w:rPr>
        <w:t>Prawidłowość pozyskiwania i wydatkowania środków z rachunku dochodów samorządowych jednostek oświatowych</w:t>
      </w:r>
      <w:r w:rsidR="0030231D" w:rsidRPr="00F52960">
        <w:rPr>
          <w:b w:val="0"/>
          <w:bCs w:val="0"/>
          <w:sz w:val="22"/>
          <w:szCs w:val="22"/>
        </w:rPr>
        <w:t>,</w:t>
      </w:r>
    </w:p>
    <w:p w:rsidR="00F527DB" w:rsidRPr="00F52960" w:rsidRDefault="00F527DB" w:rsidP="00F52960">
      <w:pPr>
        <w:pStyle w:val="Nagwektabeli"/>
        <w:numPr>
          <w:ilvl w:val="0"/>
          <w:numId w:val="34"/>
        </w:numPr>
        <w:suppressLineNumbers w:val="0"/>
        <w:suppressAutoHyphens w:val="0"/>
        <w:snapToGrid w:val="0"/>
        <w:spacing w:line="276" w:lineRule="auto"/>
        <w:ind w:left="426" w:hanging="426"/>
        <w:jc w:val="left"/>
        <w:rPr>
          <w:b w:val="0"/>
          <w:bCs w:val="0"/>
          <w:sz w:val="22"/>
          <w:szCs w:val="22"/>
        </w:rPr>
      </w:pPr>
      <w:r w:rsidRPr="00F52960">
        <w:rPr>
          <w:b w:val="0"/>
          <w:bCs w:val="0"/>
          <w:sz w:val="22"/>
          <w:szCs w:val="22"/>
        </w:rPr>
        <w:t>Prawidłowość zawierania umów najmu</w:t>
      </w:r>
    </w:p>
    <w:p w:rsidR="008B5BA0" w:rsidRPr="00F52960" w:rsidRDefault="00F527DB" w:rsidP="00F52960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F52960">
        <w:rPr>
          <w:rFonts w:ascii="Verdana" w:hAnsi="Verdana"/>
          <w:bCs/>
          <w:sz w:val="22"/>
          <w:szCs w:val="22"/>
        </w:rPr>
        <w:t>za rok 2019.</w:t>
      </w:r>
    </w:p>
    <w:p w:rsidR="0048308A" w:rsidRPr="00F52960" w:rsidRDefault="00A31972" w:rsidP="00F5296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F52960">
        <w:rPr>
          <w:sz w:val="22"/>
          <w:szCs w:val="22"/>
        </w:rPr>
        <w:t>Wyniki kontroli przedstawiono w protokole nr WKN-KPZ.1711.</w:t>
      </w:r>
      <w:r w:rsidR="00D56436" w:rsidRPr="00F52960">
        <w:rPr>
          <w:sz w:val="22"/>
          <w:szCs w:val="22"/>
        </w:rPr>
        <w:t>18</w:t>
      </w:r>
      <w:r w:rsidRPr="00F52960">
        <w:rPr>
          <w:sz w:val="22"/>
          <w:szCs w:val="22"/>
        </w:rPr>
        <w:t>.</w:t>
      </w:r>
      <w:r w:rsidR="00F527DB" w:rsidRPr="00F52960">
        <w:rPr>
          <w:sz w:val="22"/>
          <w:szCs w:val="22"/>
        </w:rPr>
        <w:t>2020</w:t>
      </w:r>
      <w:r w:rsidR="00F52960" w:rsidRPr="00F52960">
        <w:rPr>
          <w:sz w:val="22"/>
          <w:szCs w:val="22"/>
        </w:rPr>
        <w:t xml:space="preserve">, do </w:t>
      </w:r>
      <w:r w:rsidRPr="00F52960">
        <w:rPr>
          <w:sz w:val="22"/>
          <w:szCs w:val="22"/>
        </w:rPr>
        <w:t>którego nie wniesiono zastrzeżeń.</w:t>
      </w:r>
    </w:p>
    <w:p w:rsidR="0048308A" w:rsidRPr="00F52960" w:rsidRDefault="00A31972" w:rsidP="00F52960">
      <w:pPr>
        <w:spacing w:line="276" w:lineRule="auto"/>
        <w:rPr>
          <w:rFonts w:ascii="Verdana" w:hAnsi="Verdana"/>
          <w:sz w:val="22"/>
          <w:szCs w:val="22"/>
        </w:rPr>
      </w:pPr>
      <w:r w:rsidRPr="00F52960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8F506A" w:rsidRPr="00F52960" w:rsidRDefault="008F506A" w:rsidP="00F52960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2960">
        <w:rPr>
          <w:rFonts w:ascii="Verdana" w:hAnsi="Verdana"/>
          <w:sz w:val="22"/>
          <w:szCs w:val="22"/>
        </w:rPr>
        <w:t>ujęcie wydatku na zakup usługi w kwocie 86,42 zł w § 4210 zamiast § 4300, czym naruszono przepisy rozporządzenie Ministra Finansów w</w:t>
      </w:r>
      <w:r w:rsidR="00F52960" w:rsidRPr="00F52960">
        <w:rPr>
          <w:rFonts w:ascii="Verdana" w:hAnsi="Verdana"/>
          <w:sz w:val="22"/>
          <w:szCs w:val="22"/>
        </w:rPr>
        <w:t xml:space="preserve"> </w:t>
      </w:r>
      <w:r w:rsidRPr="00F52960">
        <w:rPr>
          <w:rFonts w:ascii="Verdana" w:hAnsi="Verdana"/>
          <w:sz w:val="22"/>
          <w:szCs w:val="22"/>
        </w:rPr>
        <w:t>sprawie szczegółowej klasyfikacji dochodów, wydatków, przychodów i</w:t>
      </w:r>
      <w:r w:rsidR="00F52960" w:rsidRPr="00F52960">
        <w:rPr>
          <w:rFonts w:ascii="Verdana" w:hAnsi="Verdana"/>
          <w:sz w:val="22"/>
          <w:szCs w:val="22"/>
        </w:rPr>
        <w:t xml:space="preserve"> </w:t>
      </w:r>
      <w:r w:rsidRPr="00F52960">
        <w:rPr>
          <w:rFonts w:ascii="Verdana" w:hAnsi="Verdana"/>
          <w:sz w:val="22"/>
          <w:szCs w:val="22"/>
        </w:rPr>
        <w:t>rozchodów oraz środków pochodzących ze źródeł zagranicznych,</w:t>
      </w:r>
    </w:p>
    <w:p w:rsidR="008F506A" w:rsidRPr="00F52960" w:rsidRDefault="008F506A" w:rsidP="00F52960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2960">
        <w:rPr>
          <w:rFonts w:ascii="Verdana" w:hAnsi="Verdana"/>
          <w:bCs/>
          <w:sz w:val="22"/>
          <w:szCs w:val="22"/>
        </w:rPr>
        <w:t xml:space="preserve">ujęcie w księgach </w:t>
      </w:r>
      <w:r w:rsidR="00F27AFB" w:rsidRPr="00F52960">
        <w:rPr>
          <w:rFonts w:ascii="Verdana" w:hAnsi="Verdana"/>
          <w:bCs/>
          <w:sz w:val="22"/>
          <w:szCs w:val="22"/>
        </w:rPr>
        <w:t xml:space="preserve">rachunkowych za 2019 rok </w:t>
      </w:r>
      <w:r w:rsidRPr="00F52960">
        <w:rPr>
          <w:rFonts w:ascii="Verdana" w:hAnsi="Verdana"/>
          <w:bCs/>
          <w:sz w:val="22"/>
          <w:szCs w:val="22"/>
        </w:rPr>
        <w:t xml:space="preserve">wydatku w kwocie 179,19 zł wynikającego z faktury wystawionej w 2018 roku, </w:t>
      </w:r>
      <w:r w:rsidR="00FC789B" w:rsidRPr="00F52960">
        <w:rPr>
          <w:rFonts w:ascii="Verdana" w:hAnsi="Verdana"/>
          <w:bCs/>
          <w:sz w:val="22"/>
          <w:szCs w:val="22"/>
        </w:rPr>
        <w:t xml:space="preserve">czym </w:t>
      </w:r>
      <w:r w:rsidRPr="00F52960">
        <w:rPr>
          <w:rFonts w:ascii="Verdana" w:hAnsi="Verdana"/>
          <w:bCs/>
          <w:sz w:val="22"/>
          <w:szCs w:val="22"/>
        </w:rPr>
        <w:t>narusz</w:t>
      </w:r>
      <w:r w:rsidR="00FC789B" w:rsidRPr="00F52960">
        <w:rPr>
          <w:rFonts w:ascii="Verdana" w:hAnsi="Verdana"/>
          <w:bCs/>
          <w:sz w:val="22"/>
          <w:szCs w:val="22"/>
        </w:rPr>
        <w:t>ono</w:t>
      </w:r>
      <w:r w:rsidRPr="00F52960">
        <w:rPr>
          <w:rFonts w:ascii="Verdana" w:hAnsi="Verdana"/>
          <w:bCs/>
          <w:sz w:val="22"/>
          <w:szCs w:val="22"/>
        </w:rPr>
        <w:t xml:space="preserve"> art. 6 ust. 1 ustawy o rachunkowości,</w:t>
      </w:r>
    </w:p>
    <w:p w:rsidR="008F506A" w:rsidRPr="00F52960" w:rsidRDefault="008F506A" w:rsidP="00F52960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F52960">
        <w:rPr>
          <w:rFonts w:ascii="Verdana" w:hAnsi="Verdana"/>
          <w:bCs/>
          <w:sz w:val="22"/>
          <w:szCs w:val="22"/>
        </w:rPr>
        <w:t xml:space="preserve">brak wystąpienia o zgodę na zawarcie dwóch </w:t>
      </w:r>
      <w:r w:rsidR="004344C9" w:rsidRPr="00F52960">
        <w:rPr>
          <w:rFonts w:ascii="Verdana" w:hAnsi="Verdana"/>
          <w:bCs/>
          <w:sz w:val="22"/>
          <w:szCs w:val="22"/>
        </w:rPr>
        <w:t>oraz zawiadomienia o zawarciu trzech umów najmu</w:t>
      </w:r>
      <w:r w:rsidRPr="00F52960">
        <w:rPr>
          <w:rFonts w:ascii="Verdana" w:hAnsi="Verdana"/>
          <w:bCs/>
          <w:sz w:val="22"/>
          <w:szCs w:val="22"/>
        </w:rPr>
        <w:t xml:space="preserve">, czym naruszono art. </w:t>
      </w:r>
      <w:r w:rsidR="00952303" w:rsidRPr="00F52960">
        <w:rPr>
          <w:rFonts w:ascii="Verdana" w:hAnsi="Verdana"/>
          <w:bCs/>
          <w:sz w:val="22"/>
          <w:szCs w:val="22"/>
        </w:rPr>
        <w:t xml:space="preserve">43 ust. 2 </w:t>
      </w:r>
      <w:proofErr w:type="spellStart"/>
      <w:r w:rsidRPr="00F52960">
        <w:rPr>
          <w:rFonts w:ascii="Verdana" w:hAnsi="Verdana"/>
          <w:bCs/>
          <w:sz w:val="22"/>
          <w:szCs w:val="22"/>
        </w:rPr>
        <w:t>pkt</w:t>
      </w:r>
      <w:proofErr w:type="spellEnd"/>
      <w:r w:rsidRPr="00F52960">
        <w:rPr>
          <w:rFonts w:ascii="Verdana" w:hAnsi="Verdana"/>
          <w:bCs/>
          <w:sz w:val="22"/>
          <w:szCs w:val="22"/>
        </w:rPr>
        <w:t xml:space="preserve"> 2 </w:t>
      </w:r>
      <w:r w:rsidR="00952303" w:rsidRPr="00F52960">
        <w:rPr>
          <w:rFonts w:ascii="Verdana" w:hAnsi="Verdana"/>
          <w:bCs/>
          <w:sz w:val="22"/>
          <w:szCs w:val="22"/>
        </w:rPr>
        <w:t>ustawy o gospodarce nieruchomościami</w:t>
      </w:r>
      <w:r w:rsidRPr="00F52960">
        <w:rPr>
          <w:rFonts w:ascii="Verdana" w:hAnsi="Verdana"/>
          <w:bCs/>
          <w:sz w:val="22"/>
          <w:szCs w:val="22"/>
        </w:rPr>
        <w:t>.</w:t>
      </w:r>
    </w:p>
    <w:p w:rsidR="008F506A" w:rsidRPr="00F52960" w:rsidRDefault="00455F00" w:rsidP="00F5296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F52960">
        <w:rPr>
          <w:sz w:val="22"/>
          <w:szCs w:val="22"/>
        </w:rPr>
        <w:lastRenderedPageBreak/>
        <w:t>W związku z powyższym zalecam</w:t>
      </w:r>
      <w:r w:rsidR="0077113A" w:rsidRPr="00F52960">
        <w:rPr>
          <w:sz w:val="22"/>
          <w:szCs w:val="22"/>
        </w:rPr>
        <w:t xml:space="preserve"> zachowanie należytej staranności przy </w:t>
      </w:r>
      <w:r w:rsidR="00AD092A" w:rsidRPr="00F52960">
        <w:rPr>
          <w:sz w:val="22"/>
          <w:szCs w:val="22"/>
        </w:rPr>
        <w:t xml:space="preserve">kwalifikacji wydatków </w:t>
      </w:r>
      <w:r w:rsidR="008F506A" w:rsidRPr="00F52960">
        <w:rPr>
          <w:sz w:val="22"/>
          <w:szCs w:val="22"/>
        </w:rPr>
        <w:t>i</w:t>
      </w:r>
      <w:r w:rsidR="00AD092A" w:rsidRPr="00F52960">
        <w:rPr>
          <w:sz w:val="22"/>
          <w:szCs w:val="22"/>
        </w:rPr>
        <w:t xml:space="preserve"> przypisywaniu ich do wł</w:t>
      </w:r>
      <w:r w:rsidR="008F506A" w:rsidRPr="00F52960">
        <w:rPr>
          <w:sz w:val="22"/>
          <w:szCs w:val="22"/>
        </w:rPr>
        <w:t>aściwego okresu rozliczeniowego, a</w:t>
      </w:r>
      <w:r w:rsidR="00F52960" w:rsidRPr="00F52960">
        <w:rPr>
          <w:sz w:val="22"/>
          <w:szCs w:val="22"/>
        </w:rPr>
        <w:t xml:space="preserve"> </w:t>
      </w:r>
      <w:r w:rsidR="008F506A" w:rsidRPr="00F52960">
        <w:rPr>
          <w:sz w:val="22"/>
          <w:szCs w:val="22"/>
        </w:rPr>
        <w:t xml:space="preserve">także przestrzeganie obowiązków opisanych w art. 43 ust. 2 </w:t>
      </w:r>
      <w:proofErr w:type="spellStart"/>
      <w:r w:rsidR="00E01832" w:rsidRPr="00F52960">
        <w:rPr>
          <w:sz w:val="22"/>
          <w:szCs w:val="22"/>
        </w:rPr>
        <w:t>pkt</w:t>
      </w:r>
      <w:proofErr w:type="spellEnd"/>
      <w:r w:rsidR="00E01832" w:rsidRPr="00F52960">
        <w:rPr>
          <w:sz w:val="22"/>
          <w:szCs w:val="22"/>
        </w:rPr>
        <w:t xml:space="preserve"> 2 </w:t>
      </w:r>
      <w:r w:rsidR="008F506A" w:rsidRPr="00F52960">
        <w:rPr>
          <w:sz w:val="22"/>
          <w:szCs w:val="22"/>
        </w:rPr>
        <w:t>ustawy o</w:t>
      </w:r>
      <w:r w:rsidR="00F52960" w:rsidRPr="00F52960">
        <w:rPr>
          <w:sz w:val="22"/>
          <w:szCs w:val="22"/>
        </w:rPr>
        <w:t xml:space="preserve"> </w:t>
      </w:r>
      <w:r w:rsidR="008F506A" w:rsidRPr="00F52960">
        <w:rPr>
          <w:sz w:val="22"/>
          <w:szCs w:val="22"/>
        </w:rPr>
        <w:t>gospodarce nieruchomościami.</w:t>
      </w:r>
    </w:p>
    <w:p w:rsidR="00F52960" w:rsidRPr="00CD1E42" w:rsidRDefault="00F52960" w:rsidP="00F52960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F52960">
        <w:rPr>
          <w:bCs w:val="0"/>
          <w:sz w:val="22"/>
          <w:szCs w:val="22"/>
        </w:rPr>
        <w:t>Dokument podpisała z upoważnienia Prezydenta</w:t>
      </w:r>
    </w:p>
    <w:p w:rsidR="00F52960" w:rsidRPr="00CD1E42" w:rsidRDefault="00F52960" w:rsidP="00F5296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F52960" w:rsidRPr="00CD1E42" w:rsidRDefault="00F52960" w:rsidP="00F52960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48308A" w:rsidRPr="00F52960" w:rsidRDefault="00A31972" w:rsidP="00F5296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52960">
        <w:rPr>
          <w:sz w:val="22"/>
          <w:szCs w:val="22"/>
        </w:rPr>
        <w:t>Do wiadomości:</w:t>
      </w:r>
    </w:p>
    <w:p w:rsidR="00A31972" w:rsidRPr="00F52960" w:rsidRDefault="00A31972" w:rsidP="00F5296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52960">
        <w:rPr>
          <w:sz w:val="22"/>
          <w:szCs w:val="22"/>
        </w:rPr>
        <w:t>Pan Jarosław Delewski - Dyrektor DEU UMW wraz z protokołem kontroli WKN-KPZ.1711.</w:t>
      </w:r>
      <w:r w:rsidR="0089505C" w:rsidRPr="00F52960">
        <w:rPr>
          <w:sz w:val="22"/>
          <w:szCs w:val="22"/>
        </w:rPr>
        <w:t>18</w:t>
      </w:r>
      <w:r w:rsidRPr="00F52960">
        <w:rPr>
          <w:sz w:val="22"/>
          <w:szCs w:val="22"/>
        </w:rPr>
        <w:t>.</w:t>
      </w:r>
      <w:r w:rsidR="0077113A" w:rsidRPr="00F52960">
        <w:rPr>
          <w:sz w:val="22"/>
          <w:szCs w:val="22"/>
        </w:rPr>
        <w:t>2020</w:t>
      </w:r>
      <w:r w:rsidR="00F52960" w:rsidRPr="00F52960">
        <w:rPr>
          <w:sz w:val="22"/>
          <w:szCs w:val="22"/>
        </w:rPr>
        <w:t xml:space="preserve"> w </w:t>
      </w:r>
      <w:r w:rsidRPr="00F52960">
        <w:rPr>
          <w:sz w:val="22"/>
          <w:szCs w:val="22"/>
        </w:rPr>
        <w:t>wersji elektronicznej.</w:t>
      </w:r>
    </w:p>
    <w:sectPr w:rsidR="00A31972" w:rsidRPr="00F52960" w:rsidSect="00FC789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558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EA4" w:rsidRDefault="00ED6EA4">
      <w:r>
        <w:separator/>
      </w:r>
    </w:p>
  </w:endnote>
  <w:endnote w:type="continuationSeparator" w:id="0">
    <w:p w:rsidR="00ED6EA4" w:rsidRDefault="00ED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E394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E3940">
      <w:rPr>
        <w:sz w:val="14"/>
        <w:szCs w:val="14"/>
      </w:rPr>
      <w:fldChar w:fldCharType="separate"/>
    </w:r>
    <w:r w:rsidR="00F52960">
      <w:rPr>
        <w:noProof/>
        <w:sz w:val="14"/>
        <w:szCs w:val="14"/>
      </w:rPr>
      <w:t>2</w:t>
    </w:r>
    <w:r w:rsidR="00EE394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E394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E3940">
      <w:rPr>
        <w:sz w:val="14"/>
        <w:szCs w:val="14"/>
      </w:rPr>
      <w:fldChar w:fldCharType="separate"/>
    </w:r>
    <w:r w:rsidR="00F52960">
      <w:rPr>
        <w:noProof/>
        <w:sz w:val="14"/>
        <w:szCs w:val="14"/>
      </w:rPr>
      <w:t>2</w:t>
    </w:r>
    <w:r w:rsidR="00EE394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EA4" w:rsidRDefault="00ED6EA4">
      <w:r>
        <w:separator/>
      </w:r>
    </w:p>
  </w:footnote>
  <w:footnote w:type="continuationSeparator" w:id="0">
    <w:p w:rsidR="00ED6EA4" w:rsidRDefault="00ED6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EE394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6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A22A3F"/>
    <w:multiLevelType w:val="hybridMultilevel"/>
    <w:tmpl w:val="EB80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F5A0E"/>
    <w:multiLevelType w:val="hybridMultilevel"/>
    <w:tmpl w:val="5FE6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</w:num>
  <w:num w:numId="3">
    <w:abstractNumId w:val="25"/>
  </w:num>
  <w:num w:numId="4">
    <w:abstractNumId w:val="8"/>
  </w:num>
  <w:num w:numId="5">
    <w:abstractNumId w:val="4"/>
  </w:num>
  <w:num w:numId="6">
    <w:abstractNumId w:val="7"/>
  </w:num>
  <w:num w:numId="7">
    <w:abstractNumId w:val="15"/>
  </w:num>
  <w:num w:numId="8">
    <w:abstractNumId w:val="9"/>
  </w:num>
  <w:num w:numId="9">
    <w:abstractNumId w:val="14"/>
  </w:num>
  <w:num w:numId="10">
    <w:abstractNumId w:val="32"/>
  </w:num>
  <w:num w:numId="11">
    <w:abstractNumId w:val="30"/>
  </w:num>
  <w:num w:numId="12">
    <w:abstractNumId w:val="2"/>
  </w:num>
  <w:num w:numId="13">
    <w:abstractNumId w:val="18"/>
  </w:num>
  <w:num w:numId="14">
    <w:abstractNumId w:val="12"/>
  </w:num>
  <w:num w:numId="15">
    <w:abstractNumId w:val="28"/>
  </w:num>
  <w:num w:numId="16">
    <w:abstractNumId w:val="31"/>
  </w:num>
  <w:num w:numId="17">
    <w:abstractNumId w:val="20"/>
  </w:num>
  <w:num w:numId="18">
    <w:abstractNumId w:val="22"/>
  </w:num>
  <w:num w:numId="19">
    <w:abstractNumId w:val="24"/>
  </w:num>
  <w:num w:numId="20">
    <w:abstractNumId w:val="16"/>
  </w:num>
  <w:num w:numId="21">
    <w:abstractNumId w:val="27"/>
  </w:num>
  <w:num w:numId="22">
    <w:abstractNumId w:val="10"/>
  </w:num>
  <w:num w:numId="23">
    <w:abstractNumId w:val="26"/>
  </w:num>
  <w:num w:numId="24">
    <w:abstractNumId w:val="6"/>
  </w:num>
  <w:num w:numId="25">
    <w:abstractNumId w:val="17"/>
  </w:num>
  <w:num w:numId="26">
    <w:abstractNumId w:val="13"/>
  </w:num>
  <w:num w:numId="27">
    <w:abstractNumId w:val="19"/>
  </w:num>
  <w:num w:numId="28">
    <w:abstractNumId w:val="33"/>
  </w:num>
  <w:num w:numId="29">
    <w:abstractNumId w:val="11"/>
  </w:num>
  <w:num w:numId="30">
    <w:abstractNumId w:val="23"/>
  </w:num>
  <w:num w:numId="31">
    <w:abstractNumId w:val="3"/>
  </w:num>
  <w:num w:numId="32">
    <w:abstractNumId w:val="0"/>
  </w:num>
  <w:num w:numId="33">
    <w:abstractNumId w:val="29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466A5"/>
    <w:rsid w:val="00057BF4"/>
    <w:rsid w:val="000F71AC"/>
    <w:rsid w:val="00145CE1"/>
    <w:rsid w:val="00166CE6"/>
    <w:rsid w:val="00207B29"/>
    <w:rsid w:val="00241D6F"/>
    <w:rsid w:val="00273959"/>
    <w:rsid w:val="0030231D"/>
    <w:rsid w:val="0033532D"/>
    <w:rsid w:val="00353C59"/>
    <w:rsid w:val="003E5D7B"/>
    <w:rsid w:val="004052C0"/>
    <w:rsid w:val="00406E06"/>
    <w:rsid w:val="00423578"/>
    <w:rsid w:val="004344C9"/>
    <w:rsid w:val="00454127"/>
    <w:rsid w:val="00455F00"/>
    <w:rsid w:val="0048308A"/>
    <w:rsid w:val="00531522"/>
    <w:rsid w:val="00541835"/>
    <w:rsid w:val="00553798"/>
    <w:rsid w:val="005865CA"/>
    <w:rsid w:val="005C372D"/>
    <w:rsid w:val="005D24DE"/>
    <w:rsid w:val="005D774E"/>
    <w:rsid w:val="00607984"/>
    <w:rsid w:val="00633E57"/>
    <w:rsid w:val="006626AB"/>
    <w:rsid w:val="006B046E"/>
    <w:rsid w:val="006D4902"/>
    <w:rsid w:val="006F56FE"/>
    <w:rsid w:val="00712EDE"/>
    <w:rsid w:val="00726F2D"/>
    <w:rsid w:val="00733300"/>
    <w:rsid w:val="0077113A"/>
    <w:rsid w:val="00791DFD"/>
    <w:rsid w:val="007B6A6C"/>
    <w:rsid w:val="008151AE"/>
    <w:rsid w:val="0089505C"/>
    <w:rsid w:val="008A084D"/>
    <w:rsid w:val="008B29D8"/>
    <w:rsid w:val="008B5BA0"/>
    <w:rsid w:val="008C3BB8"/>
    <w:rsid w:val="008C5C6B"/>
    <w:rsid w:val="008C776D"/>
    <w:rsid w:val="008D0C39"/>
    <w:rsid w:val="008D4B98"/>
    <w:rsid w:val="008F506A"/>
    <w:rsid w:val="00925A40"/>
    <w:rsid w:val="00925D65"/>
    <w:rsid w:val="00945DC5"/>
    <w:rsid w:val="00952303"/>
    <w:rsid w:val="009600D0"/>
    <w:rsid w:val="00981355"/>
    <w:rsid w:val="00985A4C"/>
    <w:rsid w:val="009F4714"/>
    <w:rsid w:val="009F78CD"/>
    <w:rsid w:val="00A31972"/>
    <w:rsid w:val="00A55F2C"/>
    <w:rsid w:val="00A82021"/>
    <w:rsid w:val="00AC14DD"/>
    <w:rsid w:val="00AD092A"/>
    <w:rsid w:val="00AE4491"/>
    <w:rsid w:val="00B1170F"/>
    <w:rsid w:val="00B76A52"/>
    <w:rsid w:val="00BB43BB"/>
    <w:rsid w:val="00C9258F"/>
    <w:rsid w:val="00D17E1A"/>
    <w:rsid w:val="00D3778A"/>
    <w:rsid w:val="00D43FC1"/>
    <w:rsid w:val="00D56436"/>
    <w:rsid w:val="00D967EB"/>
    <w:rsid w:val="00DF215C"/>
    <w:rsid w:val="00E01832"/>
    <w:rsid w:val="00E039C0"/>
    <w:rsid w:val="00ED6EA4"/>
    <w:rsid w:val="00EE3940"/>
    <w:rsid w:val="00EF0A4A"/>
    <w:rsid w:val="00F04A74"/>
    <w:rsid w:val="00F1103D"/>
    <w:rsid w:val="00F27AFB"/>
    <w:rsid w:val="00F527DB"/>
    <w:rsid w:val="00F52960"/>
    <w:rsid w:val="00F537E2"/>
    <w:rsid w:val="00FB0086"/>
    <w:rsid w:val="00FC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3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32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32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32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32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32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32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32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32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1768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2</cp:revision>
  <cp:lastPrinted>2020-07-27T05:59:00Z</cp:lastPrinted>
  <dcterms:created xsi:type="dcterms:W3CDTF">2022-03-03T13:43:00Z</dcterms:created>
  <dcterms:modified xsi:type="dcterms:W3CDTF">2022-03-03T13:43:00Z</dcterms:modified>
</cp:coreProperties>
</file>