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56" w:rsidRPr="00AE09C3" w:rsidRDefault="001C1656" w:rsidP="00EC079F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E09C3">
        <w:rPr>
          <w:sz w:val="22"/>
          <w:szCs w:val="22"/>
        </w:rPr>
        <w:t>Ośrodek Działań Artystycznych „Firlej”</w:t>
      </w:r>
    </w:p>
    <w:p w:rsidR="0048308A" w:rsidRPr="00AE09C3" w:rsidRDefault="00A31972" w:rsidP="00EC079F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AE09C3">
        <w:rPr>
          <w:sz w:val="22"/>
          <w:szCs w:val="22"/>
        </w:rPr>
        <w:t>Pan</w:t>
      </w:r>
      <w:r w:rsidR="008B5BA0" w:rsidRPr="00AE09C3">
        <w:rPr>
          <w:sz w:val="22"/>
          <w:szCs w:val="22"/>
        </w:rPr>
        <w:t xml:space="preserve"> </w:t>
      </w:r>
      <w:r w:rsidR="001C1656" w:rsidRPr="00AE09C3">
        <w:rPr>
          <w:sz w:val="22"/>
          <w:szCs w:val="22"/>
        </w:rPr>
        <w:t>Robert</w:t>
      </w:r>
      <w:r w:rsidR="008B5BA0" w:rsidRPr="00AE09C3">
        <w:rPr>
          <w:sz w:val="22"/>
          <w:szCs w:val="22"/>
        </w:rPr>
        <w:t xml:space="preserve"> </w:t>
      </w:r>
      <w:r w:rsidR="001C1656" w:rsidRPr="00AE09C3">
        <w:rPr>
          <w:sz w:val="22"/>
          <w:szCs w:val="22"/>
        </w:rPr>
        <w:t>Chmielewski</w:t>
      </w:r>
    </w:p>
    <w:p w:rsidR="0048308A" w:rsidRPr="00AE09C3" w:rsidRDefault="00AE09C3" w:rsidP="00EC079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8308A" w:rsidRPr="00AE09C3" w:rsidRDefault="00A31972" w:rsidP="00EC079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09C3">
        <w:rPr>
          <w:rFonts w:ascii="Verdana" w:hAnsi="Verdana"/>
          <w:bCs/>
          <w:sz w:val="22"/>
          <w:szCs w:val="22"/>
        </w:rPr>
        <w:t xml:space="preserve">ul. </w:t>
      </w:r>
      <w:r w:rsidR="001C1656" w:rsidRPr="00AE09C3">
        <w:rPr>
          <w:rFonts w:ascii="Verdana" w:hAnsi="Verdana"/>
          <w:sz w:val="22"/>
          <w:szCs w:val="22"/>
        </w:rPr>
        <w:t>Grabiszyńska 56</w:t>
      </w:r>
    </w:p>
    <w:p w:rsidR="0048308A" w:rsidRPr="00AE09C3" w:rsidRDefault="00A31972" w:rsidP="00EC079F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AE09C3">
        <w:rPr>
          <w:bCs/>
          <w:sz w:val="22"/>
          <w:szCs w:val="22"/>
        </w:rPr>
        <w:t>53-</w:t>
      </w:r>
      <w:r w:rsidR="001C1656" w:rsidRPr="00AE09C3">
        <w:rPr>
          <w:bCs/>
          <w:sz w:val="22"/>
          <w:szCs w:val="22"/>
        </w:rPr>
        <w:t>504</w:t>
      </w:r>
      <w:r w:rsidRPr="00AE09C3">
        <w:rPr>
          <w:bCs/>
          <w:sz w:val="22"/>
          <w:szCs w:val="22"/>
        </w:rPr>
        <w:t xml:space="preserve"> Wrocław</w:t>
      </w:r>
    </w:p>
    <w:p w:rsidR="0048308A" w:rsidRPr="00AE09C3" w:rsidRDefault="00A31972" w:rsidP="00EC079F">
      <w:pPr>
        <w:pStyle w:val="Nagwektabeli"/>
        <w:suppressLineNumbers w:val="0"/>
        <w:suppressAutoHyphens w:val="0"/>
        <w:snapToGrid w:val="0"/>
        <w:spacing w:before="200" w:after="200" w:line="276" w:lineRule="auto"/>
        <w:jc w:val="left"/>
        <w:rPr>
          <w:b w:val="0"/>
          <w:bCs w:val="0"/>
          <w:sz w:val="22"/>
          <w:szCs w:val="22"/>
        </w:rPr>
      </w:pPr>
      <w:r w:rsidRPr="00AE09C3">
        <w:rPr>
          <w:b w:val="0"/>
          <w:bCs w:val="0"/>
          <w:sz w:val="22"/>
          <w:szCs w:val="22"/>
        </w:rPr>
        <w:t xml:space="preserve">Wrocław, </w:t>
      </w:r>
      <w:r w:rsidR="00F363D5" w:rsidRPr="00AE09C3">
        <w:rPr>
          <w:b w:val="0"/>
          <w:bCs w:val="0"/>
          <w:sz w:val="22"/>
          <w:szCs w:val="22"/>
        </w:rPr>
        <w:t>6</w:t>
      </w:r>
      <w:r w:rsidRPr="00AE09C3">
        <w:rPr>
          <w:b w:val="0"/>
          <w:bCs w:val="0"/>
          <w:sz w:val="22"/>
          <w:szCs w:val="22"/>
        </w:rPr>
        <w:t xml:space="preserve"> </w:t>
      </w:r>
      <w:r w:rsidR="001C1656" w:rsidRPr="00AE09C3">
        <w:rPr>
          <w:b w:val="0"/>
          <w:bCs w:val="0"/>
          <w:sz w:val="22"/>
          <w:szCs w:val="22"/>
        </w:rPr>
        <w:t>maja</w:t>
      </w:r>
      <w:r w:rsidRPr="00AE09C3">
        <w:rPr>
          <w:b w:val="0"/>
          <w:bCs w:val="0"/>
          <w:sz w:val="22"/>
          <w:szCs w:val="22"/>
        </w:rPr>
        <w:t xml:space="preserve"> </w:t>
      </w:r>
      <w:r w:rsidR="008B5BA0" w:rsidRPr="00AE09C3">
        <w:rPr>
          <w:b w:val="0"/>
          <w:bCs w:val="0"/>
          <w:sz w:val="22"/>
          <w:szCs w:val="22"/>
        </w:rPr>
        <w:t>2020</w:t>
      </w:r>
      <w:r w:rsidRPr="00AE09C3">
        <w:rPr>
          <w:b w:val="0"/>
          <w:bCs w:val="0"/>
          <w:sz w:val="22"/>
          <w:szCs w:val="22"/>
        </w:rPr>
        <w:t xml:space="preserve"> r.</w:t>
      </w:r>
    </w:p>
    <w:p w:rsidR="0048308A" w:rsidRPr="00AE09C3" w:rsidRDefault="00A31972" w:rsidP="00EC079F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AE09C3">
        <w:rPr>
          <w:rFonts w:cs="Arial"/>
          <w:sz w:val="22"/>
          <w:szCs w:val="22"/>
        </w:rPr>
        <w:t>WKN-KPZ.1711.</w:t>
      </w:r>
      <w:r w:rsidR="001C1656" w:rsidRPr="00AE09C3">
        <w:rPr>
          <w:rFonts w:cs="Arial"/>
          <w:sz w:val="22"/>
          <w:szCs w:val="22"/>
        </w:rPr>
        <w:t>22</w:t>
      </w:r>
      <w:r w:rsidR="008B5BA0" w:rsidRPr="00AE09C3">
        <w:rPr>
          <w:rFonts w:cs="Arial"/>
          <w:sz w:val="22"/>
          <w:szCs w:val="22"/>
        </w:rPr>
        <w:t>.</w:t>
      </w:r>
      <w:r w:rsidR="001C1656" w:rsidRPr="00AE09C3">
        <w:rPr>
          <w:rFonts w:cs="Arial"/>
          <w:sz w:val="22"/>
          <w:szCs w:val="22"/>
        </w:rPr>
        <w:t>2020</w:t>
      </w:r>
    </w:p>
    <w:p w:rsidR="0048308A" w:rsidRPr="00AE09C3" w:rsidRDefault="004F3065" w:rsidP="00EC079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E09C3">
        <w:rPr>
          <w:sz w:val="22"/>
          <w:szCs w:val="22"/>
        </w:rPr>
        <w:t>00055165</w:t>
      </w:r>
      <w:r w:rsidR="004052C0" w:rsidRPr="00AE09C3">
        <w:rPr>
          <w:sz w:val="22"/>
          <w:szCs w:val="22"/>
        </w:rPr>
        <w:t>/2020</w:t>
      </w:r>
      <w:r w:rsidR="00A31972" w:rsidRPr="00AE09C3">
        <w:rPr>
          <w:sz w:val="22"/>
          <w:szCs w:val="22"/>
        </w:rPr>
        <w:t>/W</w:t>
      </w:r>
    </w:p>
    <w:p w:rsidR="0048308A" w:rsidRPr="00AE09C3" w:rsidRDefault="00A31972" w:rsidP="00EC079F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AE09C3">
        <w:rPr>
          <w:bCs/>
          <w:sz w:val="22"/>
          <w:szCs w:val="22"/>
        </w:rPr>
        <w:t>WYSTĄPIENIE POKONTROLNE</w:t>
      </w:r>
    </w:p>
    <w:p w:rsidR="0048308A" w:rsidRPr="00AE09C3" w:rsidRDefault="00A31972" w:rsidP="00EC079F">
      <w:pPr>
        <w:pStyle w:val="Nagwektabeli"/>
        <w:suppressLineNumbers w:val="0"/>
        <w:suppressAutoHyphens w:val="0"/>
        <w:snapToGrid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AE09C3">
        <w:rPr>
          <w:b w:val="0"/>
          <w:bCs w:val="0"/>
          <w:sz w:val="22"/>
          <w:szCs w:val="22"/>
        </w:rPr>
        <w:t>Wydział Kontroli Urzędu Miejskiego Wro</w:t>
      </w:r>
      <w:r w:rsidR="00AE09C3">
        <w:rPr>
          <w:b w:val="0"/>
          <w:bCs w:val="0"/>
          <w:sz w:val="22"/>
          <w:szCs w:val="22"/>
        </w:rPr>
        <w:t xml:space="preserve">cławia przeprowadził kontrolę w </w:t>
      </w:r>
      <w:r w:rsidRPr="00AE09C3">
        <w:rPr>
          <w:b w:val="0"/>
          <w:bCs w:val="0"/>
          <w:sz w:val="22"/>
          <w:szCs w:val="22"/>
        </w:rPr>
        <w:t>kierowanej przez Pan</w:t>
      </w:r>
      <w:r w:rsidR="00BD1C6A" w:rsidRPr="00AE09C3">
        <w:rPr>
          <w:b w:val="0"/>
          <w:bCs w:val="0"/>
          <w:sz w:val="22"/>
          <w:szCs w:val="22"/>
        </w:rPr>
        <w:t>a</w:t>
      </w:r>
      <w:r w:rsidR="001C1656" w:rsidRPr="00AE09C3">
        <w:rPr>
          <w:b w:val="0"/>
          <w:bCs w:val="0"/>
          <w:sz w:val="22"/>
          <w:szCs w:val="22"/>
        </w:rPr>
        <w:t xml:space="preserve"> </w:t>
      </w:r>
      <w:r w:rsidRPr="00AE09C3">
        <w:rPr>
          <w:b w:val="0"/>
          <w:bCs w:val="0"/>
          <w:sz w:val="22"/>
          <w:szCs w:val="22"/>
        </w:rPr>
        <w:t>Dyrektor</w:t>
      </w:r>
      <w:r w:rsidR="001C1656" w:rsidRPr="00AE09C3">
        <w:rPr>
          <w:b w:val="0"/>
          <w:bCs w:val="0"/>
          <w:sz w:val="22"/>
          <w:szCs w:val="22"/>
        </w:rPr>
        <w:t>a</w:t>
      </w:r>
      <w:r w:rsidRPr="00AE09C3">
        <w:rPr>
          <w:b w:val="0"/>
          <w:bCs w:val="0"/>
          <w:sz w:val="22"/>
          <w:szCs w:val="22"/>
        </w:rPr>
        <w:t xml:space="preserve"> jednostce, której przedmiotem był</w:t>
      </w:r>
      <w:r w:rsidR="001C1656" w:rsidRPr="00AE09C3">
        <w:rPr>
          <w:b w:val="0"/>
          <w:bCs w:val="0"/>
          <w:sz w:val="22"/>
          <w:szCs w:val="22"/>
        </w:rPr>
        <w:t>a p</w:t>
      </w:r>
      <w:r w:rsidR="001C1656" w:rsidRPr="00AE09C3">
        <w:rPr>
          <w:b w:val="0"/>
          <w:sz w:val="22"/>
          <w:szCs w:val="22"/>
        </w:rPr>
        <w:t>rawidłowość zawierania, realizowania i rozwiązywania umów najmu oraz ewidencjonowania przychodów uzyskanych z tego tytułu za okres od 1 stycznia 2019 r. do 31 marca 2020 r.</w:t>
      </w:r>
    </w:p>
    <w:p w:rsidR="0048308A" w:rsidRPr="00AE09C3" w:rsidRDefault="00A31972" w:rsidP="00EC079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AE09C3">
        <w:rPr>
          <w:szCs w:val="22"/>
        </w:rPr>
        <w:t>Wyniki kontroli przedstawiono w protokole nr WKN-KPZ.1711.</w:t>
      </w:r>
      <w:r w:rsidR="001C1656" w:rsidRPr="00AE09C3">
        <w:rPr>
          <w:szCs w:val="22"/>
        </w:rPr>
        <w:t>22</w:t>
      </w:r>
      <w:r w:rsidRPr="00AE09C3">
        <w:rPr>
          <w:szCs w:val="22"/>
        </w:rPr>
        <w:t>.</w:t>
      </w:r>
      <w:r w:rsidR="001C1656" w:rsidRPr="00AE09C3">
        <w:rPr>
          <w:szCs w:val="22"/>
        </w:rPr>
        <w:t>2020</w:t>
      </w:r>
      <w:r w:rsidRPr="00AE09C3">
        <w:rPr>
          <w:szCs w:val="22"/>
        </w:rPr>
        <w:t>, do</w:t>
      </w:r>
      <w:r w:rsidR="00AE09C3">
        <w:rPr>
          <w:szCs w:val="22"/>
        </w:rPr>
        <w:t xml:space="preserve"> </w:t>
      </w:r>
      <w:r w:rsidRPr="00AE09C3">
        <w:rPr>
          <w:szCs w:val="22"/>
        </w:rPr>
        <w:t>którego nie wniesiono zastrzeżeń.</w:t>
      </w:r>
    </w:p>
    <w:p w:rsidR="0048308A" w:rsidRPr="00AE09C3" w:rsidRDefault="00A31972" w:rsidP="006E6FDE">
      <w:pPr>
        <w:spacing w:before="200" w:line="276" w:lineRule="auto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E20954" w:rsidRPr="00AE09C3" w:rsidRDefault="00E20954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 xml:space="preserve">nie uiszczanie </w:t>
      </w:r>
      <w:r w:rsidR="00A07188" w:rsidRPr="00AE09C3">
        <w:rPr>
          <w:rFonts w:ascii="Verdana" w:hAnsi="Verdana"/>
          <w:sz w:val="22"/>
          <w:szCs w:val="22"/>
        </w:rPr>
        <w:t xml:space="preserve">na rzecz Spółdzielni Mieszkaniowej „Cichy Kącik” we Wrocławiu </w:t>
      </w:r>
      <w:r w:rsidRPr="00AE09C3">
        <w:rPr>
          <w:rFonts w:ascii="Verdana" w:hAnsi="Verdana"/>
          <w:sz w:val="22"/>
          <w:szCs w:val="22"/>
        </w:rPr>
        <w:t>należności w wysokości 20</w:t>
      </w:r>
      <w:r w:rsidR="00303F31">
        <w:rPr>
          <w:rFonts w:ascii="Verdana" w:hAnsi="Verdana"/>
          <w:sz w:val="22"/>
          <w:szCs w:val="22"/>
        </w:rPr>
        <w:t xml:space="preserve"> </w:t>
      </w:r>
      <w:r w:rsidRPr="00AE09C3">
        <w:rPr>
          <w:rFonts w:ascii="Verdana" w:hAnsi="Verdana"/>
          <w:sz w:val="22"/>
          <w:szCs w:val="22"/>
        </w:rPr>
        <w:t xml:space="preserve">% uzyskanego czynszu podnajmu </w:t>
      </w:r>
      <w:r w:rsidR="000112DA" w:rsidRPr="00AE09C3">
        <w:rPr>
          <w:rFonts w:ascii="Verdana" w:hAnsi="Verdana"/>
          <w:sz w:val="22"/>
          <w:szCs w:val="22"/>
        </w:rPr>
        <w:t>powierzchni w</w:t>
      </w:r>
      <w:r w:rsidR="00AE09C3">
        <w:rPr>
          <w:rFonts w:ascii="Verdana" w:hAnsi="Verdana"/>
          <w:sz w:val="22"/>
          <w:szCs w:val="22"/>
        </w:rPr>
        <w:t xml:space="preserve"> </w:t>
      </w:r>
      <w:r w:rsidR="000112DA" w:rsidRPr="00AE09C3">
        <w:rPr>
          <w:rFonts w:ascii="Verdana" w:hAnsi="Verdana"/>
          <w:sz w:val="22"/>
          <w:szCs w:val="22"/>
        </w:rPr>
        <w:t xml:space="preserve">budynku przy ul. Grabiszyńskiej 56 </w:t>
      </w:r>
      <w:r w:rsidRPr="00AE09C3">
        <w:rPr>
          <w:rFonts w:ascii="Verdana" w:hAnsi="Verdana"/>
          <w:sz w:val="22"/>
          <w:szCs w:val="22"/>
        </w:rPr>
        <w:t>w</w:t>
      </w:r>
      <w:r w:rsidR="00AE09C3">
        <w:rPr>
          <w:rFonts w:ascii="Verdana" w:hAnsi="Verdana"/>
          <w:sz w:val="22"/>
          <w:szCs w:val="22"/>
        </w:rPr>
        <w:t xml:space="preserve"> </w:t>
      </w:r>
      <w:r w:rsidRPr="00AE09C3">
        <w:rPr>
          <w:rFonts w:ascii="Verdana" w:hAnsi="Verdana"/>
          <w:sz w:val="22"/>
          <w:szCs w:val="22"/>
        </w:rPr>
        <w:t xml:space="preserve">okresie od 01.01.2019 r. do 30.09.2019 r., </w:t>
      </w:r>
      <w:r w:rsidR="004A2F4C" w:rsidRPr="00AE09C3">
        <w:rPr>
          <w:rFonts w:ascii="Verdana" w:hAnsi="Verdana"/>
          <w:sz w:val="22"/>
          <w:szCs w:val="22"/>
        </w:rPr>
        <w:t xml:space="preserve">co było sprzeczne z </w:t>
      </w:r>
      <w:r w:rsidRPr="00AE09C3">
        <w:rPr>
          <w:rFonts w:ascii="Verdana" w:hAnsi="Verdana"/>
          <w:sz w:val="22"/>
          <w:szCs w:val="22"/>
        </w:rPr>
        <w:t>§ 3 ust. 3 umowy zawartej 01.09.1994 r. z</w:t>
      </w:r>
      <w:r w:rsidR="00AE09C3">
        <w:rPr>
          <w:rFonts w:ascii="Verdana" w:hAnsi="Verdana"/>
          <w:sz w:val="22"/>
          <w:szCs w:val="22"/>
        </w:rPr>
        <w:t xml:space="preserve"> </w:t>
      </w:r>
      <w:r w:rsidR="00A07188" w:rsidRPr="00AE09C3">
        <w:rPr>
          <w:rFonts w:ascii="Verdana" w:hAnsi="Verdana"/>
          <w:sz w:val="22"/>
          <w:szCs w:val="22"/>
        </w:rPr>
        <w:t>ww. spółdzielnią,</w:t>
      </w:r>
    </w:p>
    <w:p w:rsidR="006C7FBE" w:rsidRPr="00AE09C3" w:rsidRDefault="00B473E2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p</w:t>
      </w:r>
      <w:r w:rsidR="001C1656" w:rsidRPr="00AE09C3">
        <w:rPr>
          <w:rFonts w:ascii="Verdana" w:hAnsi="Verdana"/>
          <w:sz w:val="22"/>
          <w:szCs w:val="22"/>
        </w:rPr>
        <w:t>odnajmowanie powierzchni w budyn</w:t>
      </w:r>
      <w:r w:rsidRPr="00AE09C3">
        <w:rPr>
          <w:rFonts w:ascii="Verdana" w:hAnsi="Verdana"/>
          <w:sz w:val="22"/>
          <w:szCs w:val="22"/>
        </w:rPr>
        <w:t xml:space="preserve">ku przy ul. Grabiszyńskiej 56 </w:t>
      </w:r>
      <w:r w:rsidR="00E20954" w:rsidRPr="00AE09C3">
        <w:rPr>
          <w:rFonts w:ascii="Verdana" w:hAnsi="Verdana"/>
          <w:sz w:val="22"/>
          <w:szCs w:val="22"/>
        </w:rPr>
        <w:t xml:space="preserve">w okresie od 01.10.2019 r. do 21.04.2020 r. </w:t>
      </w:r>
      <w:r w:rsidR="00A07188" w:rsidRPr="00AE09C3">
        <w:rPr>
          <w:rFonts w:ascii="Verdana" w:hAnsi="Verdana"/>
          <w:sz w:val="22"/>
          <w:szCs w:val="22"/>
        </w:rPr>
        <w:t xml:space="preserve">pomimo zakazu wynikającego z </w:t>
      </w:r>
      <w:r w:rsidR="001C1656" w:rsidRPr="00AE09C3">
        <w:rPr>
          <w:rFonts w:ascii="Verdana" w:hAnsi="Verdana"/>
          <w:sz w:val="22"/>
          <w:szCs w:val="22"/>
        </w:rPr>
        <w:t xml:space="preserve">§ 3 </w:t>
      </w:r>
      <w:r w:rsidR="000112DA" w:rsidRPr="00AE09C3">
        <w:rPr>
          <w:rFonts w:ascii="Verdana" w:hAnsi="Verdana"/>
          <w:sz w:val="22"/>
          <w:szCs w:val="22"/>
        </w:rPr>
        <w:t>ust.</w:t>
      </w:r>
      <w:r w:rsidR="001C1656" w:rsidRPr="00AE09C3">
        <w:rPr>
          <w:rFonts w:ascii="Verdana" w:hAnsi="Verdana"/>
          <w:sz w:val="22"/>
          <w:szCs w:val="22"/>
        </w:rPr>
        <w:t xml:space="preserve"> 3 umowy </w:t>
      </w:r>
      <w:r w:rsidRPr="00AE09C3">
        <w:rPr>
          <w:rFonts w:ascii="Verdana" w:hAnsi="Verdana"/>
          <w:sz w:val="22"/>
          <w:szCs w:val="22"/>
        </w:rPr>
        <w:t xml:space="preserve">zawartej </w:t>
      </w:r>
      <w:r w:rsidR="001C1656" w:rsidRPr="00AE09C3">
        <w:rPr>
          <w:rFonts w:ascii="Verdana" w:hAnsi="Verdana"/>
          <w:sz w:val="22"/>
          <w:szCs w:val="22"/>
        </w:rPr>
        <w:t xml:space="preserve">25.09.2019 r. </w:t>
      </w:r>
      <w:r w:rsidRPr="00AE09C3">
        <w:rPr>
          <w:rFonts w:ascii="Verdana" w:hAnsi="Verdana"/>
          <w:sz w:val="22"/>
          <w:szCs w:val="22"/>
        </w:rPr>
        <w:t>ze Spółdzielnią Mieszkaniową „Cichy Kącik” we Wrocławiu,</w:t>
      </w:r>
    </w:p>
    <w:p w:rsidR="000D7973" w:rsidRPr="00AE09C3" w:rsidRDefault="00F636EA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 xml:space="preserve">zaniżenie wartości </w:t>
      </w:r>
      <w:r w:rsidR="000112DA" w:rsidRPr="00AE09C3">
        <w:rPr>
          <w:rFonts w:ascii="Verdana" w:hAnsi="Verdana"/>
          <w:sz w:val="22"/>
          <w:szCs w:val="22"/>
        </w:rPr>
        <w:t>netto</w:t>
      </w:r>
      <w:r w:rsidRPr="00AE09C3">
        <w:rPr>
          <w:rFonts w:ascii="Verdana" w:hAnsi="Verdana"/>
          <w:sz w:val="22"/>
          <w:szCs w:val="22"/>
        </w:rPr>
        <w:t xml:space="preserve"> faktur nr 81/19 i 82/19 z 13.08.2019 r. </w:t>
      </w:r>
      <w:r w:rsidR="002E64FF" w:rsidRPr="00AE09C3">
        <w:rPr>
          <w:rFonts w:ascii="Verdana" w:hAnsi="Verdana"/>
          <w:sz w:val="22"/>
          <w:szCs w:val="22"/>
        </w:rPr>
        <w:t xml:space="preserve">(najem pomieszczenia na parterze w sierpniu 2019 r.) </w:t>
      </w:r>
      <w:r w:rsidRPr="00AE09C3">
        <w:rPr>
          <w:rFonts w:ascii="Verdana" w:hAnsi="Verdana"/>
          <w:sz w:val="22"/>
          <w:szCs w:val="22"/>
        </w:rPr>
        <w:t xml:space="preserve">z </w:t>
      </w:r>
      <w:r w:rsidR="000112DA" w:rsidRPr="00AE09C3">
        <w:rPr>
          <w:rFonts w:ascii="Verdana" w:hAnsi="Verdana"/>
          <w:sz w:val="22"/>
          <w:szCs w:val="22"/>
        </w:rPr>
        <w:t>490</w:t>
      </w:r>
      <w:r w:rsidRPr="00AE09C3">
        <w:rPr>
          <w:rFonts w:ascii="Verdana" w:hAnsi="Verdana"/>
          <w:sz w:val="22"/>
          <w:szCs w:val="22"/>
        </w:rPr>
        <w:t>,</w:t>
      </w:r>
      <w:r w:rsidR="000112DA" w:rsidRPr="00AE09C3">
        <w:rPr>
          <w:rFonts w:ascii="Verdana" w:hAnsi="Verdana"/>
          <w:sz w:val="22"/>
          <w:szCs w:val="22"/>
        </w:rPr>
        <w:t>00</w:t>
      </w:r>
      <w:r w:rsidRPr="00AE09C3">
        <w:rPr>
          <w:rFonts w:ascii="Verdana" w:hAnsi="Verdana"/>
          <w:sz w:val="22"/>
          <w:szCs w:val="22"/>
        </w:rPr>
        <w:t xml:space="preserve"> zł na </w:t>
      </w:r>
      <w:r w:rsidR="000112DA" w:rsidRPr="00AE09C3">
        <w:rPr>
          <w:rFonts w:ascii="Verdana" w:hAnsi="Verdana"/>
          <w:sz w:val="22"/>
          <w:szCs w:val="22"/>
        </w:rPr>
        <w:t>332,01</w:t>
      </w:r>
      <w:r w:rsidRPr="00AE09C3">
        <w:rPr>
          <w:rFonts w:ascii="Verdana" w:hAnsi="Verdana"/>
          <w:sz w:val="22"/>
          <w:szCs w:val="22"/>
        </w:rPr>
        <w:t xml:space="preserve"> zł, co było sprzeczne z postawieniami § 4 ust. 2 umów najmu z </w:t>
      </w:r>
      <w:r w:rsidRPr="00AE09C3">
        <w:rPr>
          <w:rFonts w:ascii="Verdana" w:hAnsi="Verdana"/>
          <w:sz w:val="22"/>
          <w:szCs w:val="22"/>
        </w:rPr>
        <w:lastRenderedPageBreak/>
        <w:t xml:space="preserve">01.01.2018 r. oraz </w:t>
      </w:r>
      <w:r w:rsidR="000D7973" w:rsidRPr="00AE09C3">
        <w:rPr>
          <w:rFonts w:ascii="Verdana" w:hAnsi="Verdana"/>
          <w:sz w:val="22"/>
          <w:szCs w:val="22"/>
        </w:rPr>
        <w:t>art. 106</w:t>
      </w:r>
      <w:r w:rsidR="00AE09C3">
        <w:rPr>
          <w:rFonts w:ascii="Verdana" w:hAnsi="Verdana"/>
          <w:sz w:val="22"/>
          <w:szCs w:val="22"/>
        </w:rPr>
        <w:t xml:space="preserve"> </w:t>
      </w:r>
      <w:r w:rsidR="000D7973" w:rsidRPr="00AE09C3">
        <w:rPr>
          <w:rFonts w:ascii="Verdana" w:hAnsi="Verdana"/>
          <w:sz w:val="22"/>
          <w:szCs w:val="22"/>
        </w:rPr>
        <w:t xml:space="preserve">e ust. 1 </w:t>
      </w:r>
      <w:proofErr w:type="spellStart"/>
      <w:r w:rsidR="000D7973" w:rsidRPr="00AE09C3">
        <w:rPr>
          <w:rFonts w:ascii="Verdana" w:hAnsi="Verdana"/>
          <w:sz w:val="22"/>
          <w:szCs w:val="22"/>
        </w:rPr>
        <w:t>pkt</w:t>
      </w:r>
      <w:proofErr w:type="spellEnd"/>
      <w:r w:rsidR="000D7973" w:rsidRPr="00AE09C3">
        <w:rPr>
          <w:rFonts w:ascii="Verdana" w:hAnsi="Verdana"/>
          <w:sz w:val="22"/>
          <w:szCs w:val="22"/>
        </w:rPr>
        <w:t xml:space="preserve"> 11 usta</w:t>
      </w:r>
      <w:r w:rsidR="000112DA" w:rsidRPr="00AE09C3">
        <w:rPr>
          <w:rFonts w:ascii="Verdana" w:hAnsi="Verdana"/>
          <w:sz w:val="22"/>
          <w:szCs w:val="22"/>
        </w:rPr>
        <w:t>wy o podatku od towarów i usług</w:t>
      </w:r>
      <w:r w:rsidR="000D7973" w:rsidRPr="00AE09C3">
        <w:rPr>
          <w:rFonts w:ascii="Verdana" w:hAnsi="Verdana"/>
          <w:sz w:val="22"/>
          <w:szCs w:val="22"/>
        </w:rPr>
        <w:t>,</w:t>
      </w:r>
    </w:p>
    <w:p w:rsidR="002E64FF" w:rsidRPr="00AE09C3" w:rsidRDefault="002E64FF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zawieranie w umowach najmu na czas określony klauzuli o możliwości w</w:t>
      </w:r>
      <w:r w:rsidR="000112DA" w:rsidRPr="00AE09C3">
        <w:rPr>
          <w:rFonts w:ascii="Verdana" w:hAnsi="Verdana"/>
          <w:sz w:val="22"/>
          <w:szCs w:val="22"/>
        </w:rPr>
        <w:t>y</w:t>
      </w:r>
      <w:r w:rsidRPr="00AE09C3">
        <w:rPr>
          <w:rFonts w:ascii="Verdana" w:hAnsi="Verdana"/>
          <w:sz w:val="22"/>
          <w:szCs w:val="22"/>
        </w:rPr>
        <w:t>powiedzenia umowy bez podania przyczyn, co było sprzeczne z art. 673 § 3 kodeksu cywilnego,</w:t>
      </w:r>
    </w:p>
    <w:p w:rsidR="002E64FF" w:rsidRPr="00AE09C3" w:rsidRDefault="002E64FF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wystawienie 40 z</w:t>
      </w:r>
      <w:r w:rsidR="000112DA" w:rsidRPr="00AE09C3">
        <w:rPr>
          <w:rFonts w:ascii="Verdana" w:hAnsi="Verdana"/>
          <w:sz w:val="22"/>
          <w:szCs w:val="22"/>
        </w:rPr>
        <w:t xml:space="preserve"> 46 faktur dotyczących najmu </w:t>
      </w:r>
      <w:r w:rsidR="00A07188" w:rsidRPr="00AE09C3">
        <w:rPr>
          <w:rFonts w:ascii="Verdana" w:hAnsi="Verdana"/>
          <w:sz w:val="22"/>
          <w:szCs w:val="22"/>
        </w:rPr>
        <w:t>długoterminowego</w:t>
      </w:r>
      <w:r w:rsidRPr="00AE09C3">
        <w:rPr>
          <w:rFonts w:ascii="Verdana" w:hAnsi="Verdana"/>
          <w:sz w:val="22"/>
          <w:szCs w:val="22"/>
        </w:rPr>
        <w:t xml:space="preserve"> z</w:t>
      </w:r>
      <w:r w:rsidR="00AE09C3">
        <w:rPr>
          <w:rFonts w:ascii="Verdana" w:hAnsi="Verdana"/>
          <w:sz w:val="22"/>
          <w:szCs w:val="22"/>
        </w:rPr>
        <w:t xml:space="preserve"> </w:t>
      </w:r>
      <w:r w:rsidRPr="00AE09C3">
        <w:rPr>
          <w:rFonts w:ascii="Verdana" w:hAnsi="Verdana"/>
          <w:sz w:val="22"/>
          <w:szCs w:val="22"/>
        </w:rPr>
        <w:t>przekroczeniem terminu określonego w odpowiednich umowach,</w:t>
      </w:r>
    </w:p>
    <w:p w:rsidR="002E64FF" w:rsidRPr="00AE09C3" w:rsidRDefault="002E64FF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wskazanie w 91 fakturach za najem (na 104 wystawione) terminu płatności sprzecznego z zawartą umową,</w:t>
      </w:r>
    </w:p>
    <w:p w:rsidR="00AD1E66" w:rsidRPr="00AE09C3" w:rsidRDefault="00AD1E66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brak wystawiania not odsetkowych w przypadku opóźnionej wpłaty (36 przypadków na 103 opłacone faktury), co stanowiło niewykorzystanie uprawnienia określonego w umowach najmu,</w:t>
      </w:r>
      <w:r w:rsidR="0040131F" w:rsidRPr="00AE09C3">
        <w:rPr>
          <w:rFonts w:ascii="Verdana" w:hAnsi="Verdana"/>
          <w:sz w:val="22"/>
          <w:szCs w:val="22"/>
        </w:rPr>
        <w:t xml:space="preserve"> których dotyczyły te płatności,</w:t>
      </w:r>
    </w:p>
    <w:p w:rsidR="0040131F" w:rsidRPr="00AE09C3" w:rsidRDefault="0040131F" w:rsidP="00EC079F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w zakresie podnajmu pomieszczenia kuchni:</w:t>
      </w:r>
    </w:p>
    <w:p w:rsidR="0040131F" w:rsidRPr="00AE09C3" w:rsidRDefault="0040131F" w:rsidP="00EC079F">
      <w:pPr>
        <w:pStyle w:val="Akapitzlist"/>
        <w:numPr>
          <w:ilvl w:val="0"/>
          <w:numId w:val="34"/>
        </w:numPr>
        <w:spacing w:after="0"/>
        <w:ind w:left="714" w:hanging="357"/>
        <w:rPr>
          <w:rFonts w:ascii="Verdana" w:hAnsi="Verdana"/>
        </w:rPr>
      </w:pPr>
      <w:r w:rsidRPr="00AE09C3">
        <w:rPr>
          <w:rFonts w:ascii="Verdana" w:hAnsi="Verdana"/>
        </w:rPr>
        <w:t>obciążenie czynszem za styczeń i luty 2019 r. w jednej fakturze, co było sprzeczne z § 4 ust. 2 umowy najmu z 01.01.2019 r.,</w:t>
      </w:r>
    </w:p>
    <w:p w:rsidR="0040131F" w:rsidRPr="00AE09C3" w:rsidRDefault="0040131F" w:rsidP="00EC079F">
      <w:pPr>
        <w:pStyle w:val="Akapitzlist"/>
        <w:numPr>
          <w:ilvl w:val="0"/>
          <w:numId w:val="34"/>
        </w:numPr>
        <w:spacing w:after="0"/>
        <w:ind w:left="714" w:hanging="357"/>
        <w:rPr>
          <w:rFonts w:ascii="Verdana" w:hAnsi="Verdana"/>
        </w:rPr>
      </w:pPr>
      <w:r w:rsidRPr="00AE09C3">
        <w:rPr>
          <w:rFonts w:ascii="Verdana" w:hAnsi="Verdana"/>
        </w:rPr>
        <w:t>pominięcie w fakturze nr 18/19 z 08.02.2019 r. (za styczeń i luty 2019 r.) opłat z tytułu zużycia mediów, co było sprzeczne z § 4 ust. 3, 4 i 6 umowy najmu z 01.01.2019 r.</w:t>
      </w:r>
    </w:p>
    <w:p w:rsidR="0040131F" w:rsidRPr="00AE09C3" w:rsidRDefault="0040131F" w:rsidP="00EC079F">
      <w:pPr>
        <w:pStyle w:val="Akapitzlist"/>
        <w:numPr>
          <w:ilvl w:val="0"/>
          <w:numId w:val="34"/>
        </w:numPr>
        <w:spacing w:after="0"/>
        <w:ind w:left="714" w:hanging="357"/>
        <w:rPr>
          <w:rFonts w:ascii="Verdana" w:hAnsi="Verdana"/>
        </w:rPr>
      </w:pPr>
      <w:r w:rsidRPr="00AE09C3">
        <w:rPr>
          <w:rFonts w:ascii="Verdana" w:hAnsi="Verdana"/>
        </w:rPr>
        <w:t>anulowanie faktury nr 28/20 z 10.03.2020 r. (za marzec 2020</w:t>
      </w:r>
      <w:r w:rsidR="00AE09C3">
        <w:rPr>
          <w:rFonts w:ascii="Verdana" w:hAnsi="Verdana"/>
        </w:rPr>
        <w:t xml:space="preserve"> </w:t>
      </w:r>
      <w:r w:rsidRPr="00AE09C3">
        <w:rPr>
          <w:rFonts w:ascii="Verdana" w:hAnsi="Verdana"/>
        </w:rPr>
        <w:t>r.), co było sprzeczne z § 5 ust. 2 umowy najmu z 01.01.2020 r. oraz art. 106</w:t>
      </w:r>
      <w:r w:rsidR="00AE09C3">
        <w:rPr>
          <w:rFonts w:ascii="Verdana" w:hAnsi="Verdana"/>
        </w:rPr>
        <w:t xml:space="preserve"> </w:t>
      </w:r>
      <w:r w:rsidRPr="00AE09C3">
        <w:rPr>
          <w:rFonts w:ascii="Verdana" w:hAnsi="Verdana"/>
        </w:rPr>
        <w:t xml:space="preserve">b ust. 1 </w:t>
      </w:r>
      <w:proofErr w:type="spellStart"/>
      <w:r w:rsidRPr="00AE09C3">
        <w:rPr>
          <w:rFonts w:ascii="Verdana" w:hAnsi="Verdana"/>
        </w:rPr>
        <w:t>pkt</w:t>
      </w:r>
      <w:proofErr w:type="spellEnd"/>
      <w:r w:rsidRPr="00AE09C3">
        <w:rPr>
          <w:rFonts w:ascii="Verdana" w:hAnsi="Verdana"/>
        </w:rPr>
        <w:t xml:space="preserve"> 1 ustawy o podatku od towarów i usług</w:t>
      </w:r>
      <w:r w:rsidR="00652C05" w:rsidRPr="00AE09C3">
        <w:rPr>
          <w:rFonts w:ascii="Verdana" w:hAnsi="Verdana"/>
        </w:rPr>
        <w:t>,</w:t>
      </w:r>
    </w:p>
    <w:p w:rsidR="00652C05" w:rsidRPr="00AE09C3" w:rsidRDefault="00652C05" w:rsidP="00EC079F">
      <w:pPr>
        <w:pStyle w:val="Akapitzlist"/>
        <w:numPr>
          <w:ilvl w:val="0"/>
          <w:numId w:val="34"/>
        </w:numPr>
        <w:spacing w:after="0"/>
        <w:ind w:left="714" w:hanging="357"/>
        <w:rPr>
          <w:rFonts w:ascii="Verdana" w:hAnsi="Verdana"/>
        </w:rPr>
      </w:pPr>
      <w:r w:rsidRPr="00AE09C3">
        <w:rPr>
          <w:rFonts w:ascii="Verdana" w:hAnsi="Verdana"/>
        </w:rPr>
        <w:t>brak wezwania do zapłaty należności z faktury nr 16/20 z 07.02.2020 r. (za luty 2020 r.), co stanowiło niewykorzystanie uprawnienia określonego w</w:t>
      </w:r>
      <w:r w:rsidR="00AE09C3">
        <w:rPr>
          <w:rFonts w:ascii="Verdana" w:hAnsi="Verdana"/>
        </w:rPr>
        <w:t xml:space="preserve"> </w:t>
      </w:r>
      <w:r w:rsidRPr="00AE09C3">
        <w:rPr>
          <w:rFonts w:ascii="Verdana" w:hAnsi="Verdana"/>
        </w:rPr>
        <w:t>§</w:t>
      </w:r>
      <w:r w:rsidR="00AE09C3">
        <w:rPr>
          <w:rFonts w:ascii="Verdana" w:hAnsi="Verdana"/>
        </w:rPr>
        <w:t xml:space="preserve"> </w:t>
      </w:r>
      <w:r w:rsidRPr="00AE09C3">
        <w:rPr>
          <w:rFonts w:ascii="Verdana" w:hAnsi="Verdana"/>
        </w:rPr>
        <w:t>6 ust. 3 umowy najmu z 01.01.2020 r.,</w:t>
      </w:r>
    </w:p>
    <w:p w:rsidR="002E64FF" w:rsidRPr="00AE09C3" w:rsidRDefault="00652C05" w:rsidP="00EC079F">
      <w:pPr>
        <w:numPr>
          <w:ilvl w:val="0"/>
          <w:numId w:val="34"/>
        </w:numPr>
        <w:spacing w:line="276" w:lineRule="auto"/>
        <w:rPr>
          <w:rFonts w:ascii="Verdana" w:hAnsi="Verdana"/>
          <w:sz w:val="22"/>
          <w:szCs w:val="22"/>
        </w:rPr>
      </w:pPr>
      <w:r w:rsidRPr="00AE09C3">
        <w:rPr>
          <w:rFonts w:ascii="Verdana" w:hAnsi="Verdana"/>
          <w:sz w:val="22"/>
          <w:szCs w:val="22"/>
        </w:rPr>
        <w:t>nie podjęcie działań w kierunku wypowiedzenia umowy najmu pomieszczenia kuchni z 01.01.2020 r., mimo iż z deklaracji i działań Najemcy złożonych lub podjętych od 10.03.2020 r. wynikało, iż jest on zainteresowany rozwiązaniem łąc</w:t>
      </w:r>
      <w:r w:rsidR="004F3065" w:rsidRPr="00AE09C3">
        <w:rPr>
          <w:rFonts w:ascii="Verdana" w:hAnsi="Verdana"/>
          <w:sz w:val="22"/>
          <w:szCs w:val="22"/>
        </w:rPr>
        <w:t>zącego strony stosunku prawnego.</w:t>
      </w:r>
    </w:p>
    <w:p w:rsidR="0048308A" w:rsidRPr="00AE09C3" w:rsidRDefault="00455F00" w:rsidP="00EC079F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AE09C3">
        <w:rPr>
          <w:bCs w:val="0"/>
          <w:sz w:val="22"/>
          <w:szCs w:val="22"/>
        </w:rPr>
        <w:t>W związku z powyższym zalecam:</w:t>
      </w:r>
    </w:p>
    <w:p w:rsidR="00AD1E66" w:rsidRPr="00AE09C3" w:rsidRDefault="00AD1E66" w:rsidP="00EC079F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AE09C3">
        <w:rPr>
          <w:sz w:val="22"/>
          <w:szCs w:val="22"/>
        </w:rPr>
        <w:t xml:space="preserve">Uregulowanie </w:t>
      </w:r>
      <w:r w:rsidR="00652C05" w:rsidRPr="00AE09C3">
        <w:rPr>
          <w:sz w:val="22"/>
          <w:szCs w:val="22"/>
        </w:rPr>
        <w:t xml:space="preserve">ze Spółdzielnią Mieszkaniową „Cichy Kącik” </w:t>
      </w:r>
      <w:r w:rsidR="00623356">
        <w:rPr>
          <w:sz w:val="22"/>
          <w:szCs w:val="22"/>
        </w:rPr>
        <w:t xml:space="preserve">możliwości podnajmowania </w:t>
      </w:r>
      <w:r w:rsidRPr="00AE09C3">
        <w:rPr>
          <w:sz w:val="22"/>
          <w:szCs w:val="22"/>
        </w:rPr>
        <w:t>powierzchni,</w:t>
      </w:r>
    </w:p>
    <w:p w:rsidR="00AD1E66" w:rsidRPr="00AE09C3" w:rsidRDefault="00AD1E66" w:rsidP="00EC079F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AE09C3">
        <w:rPr>
          <w:sz w:val="22"/>
          <w:szCs w:val="22"/>
        </w:rPr>
        <w:t>Wystawianie faktur zgodnie z zawartymi umowami,</w:t>
      </w:r>
    </w:p>
    <w:p w:rsidR="004B25E4" w:rsidRPr="00AE09C3" w:rsidRDefault="004B25E4" w:rsidP="00EC079F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AE09C3">
        <w:rPr>
          <w:sz w:val="22"/>
          <w:szCs w:val="22"/>
        </w:rPr>
        <w:t xml:space="preserve">Wykorzystywanie </w:t>
      </w:r>
      <w:r w:rsidR="00AD1E66" w:rsidRPr="00AE09C3">
        <w:rPr>
          <w:sz w:val="22"/>
          <w:szCs w:val="22"/>
        </w:rPr>
        <w:t xml:space="preserve">wynikających z zawartych umów </w:t>
      </w:r>
      <w:r w:rsidRPr="00AE09C3">
        <w:rPr>
          <w:sz w:val="22"/>
          <w:szCs w:val="22"/>
        </w:rPr>
        <w:t xml:space="preserve">uprawnień w zakresie </w:t>
      </w:r>
      <w:r w:rsidR="005046C2" w:rsidRPr="00AE09C3">
        <w:rPr>
          <w:sz w:val="22"/>
          <w:szCs w:val="22"/>
        </w:rPr>
        <w:t xml:space="preserve">rozwiązywania umów oraz </w:t>
      </w:r>
      <w:r w:rsidRPr="00AE09C3">
        <w:rPr>
          <w:sz w:val="22"/>
          <w:szCs w:val="22"/>
        </w:rPr>
        <w:t>pozyskiwania dochodów należnych, w tym z tytułu odsetek za zwłokę.</w:t>
      </w:r>
    </w:p>
    <w:p w:rsidR="00AE09C3" w:rsidRPr="00A00ECE" w:rsidRDefault="00AE09C3" w:rsidP="00EC079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E09C3" w:rsidRPr="00A00ECE" w:rsidRDefault="00AE09C3" w:rsidP="00EC079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E09C3" w:rsidRPr="00A00ECE" w:rsidRDefault="00AE09C3" w:rsidP="00EC079F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AE09C3" w:rsidRPr="00A00ECE" w:rsidRDefault="00AE09C3" w:rsidP="006E6FDE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AE09C3" w:rsidRDefault="00A31972" w:rsidP="00EC079F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AE09C3">
        <w:rPr>
          <w:sz w:val="22"/>
          <w:szCs w:val="22"/>
        </w:rPr>
        <w:t xml:space="preserve">Pan </w:t>
      </w:r>
      <w:r w:rsidR="004B25E4" w:rsidRPr="00AE09C3">
        <w:rPr>
          <w:sz w:val="22"/>
          <w:szCs w:val="22"/>
        </w:rPr>
        <w:t xml:space="preserve">Bartłomiej Świerczewski </w:t>
      </w:r>
      <w:r w:rsidRPr="00AE09C3">
        <w:rPr>
          <w:sz w:val="22"/>
          <w:szCs w:val="22"/>
        </w:rPr>
        <w:t>- Dyrektor D</w:t>
      </w:r>
      <w:r w:rsidR="004B25E4" w:rsidRPr="00AE09C3">
        <w:rPr>
          <w:sz w:val="22"/>
          <w:szCs w:val="22"/>
        </w:rPr>
        <w:t>SS</w:t>
      </w:r>
      <w:r w:rsidRPr="00AE09C3">
        <w:rPr>
          <w:sz w:val="22"/>
          <w:szCs w:val="22"/>
        </w:rPr>
        <w:t xml:space="preserve"> UMW wraz z pr</w:t>
      </w:r>
      <w:r w:rsidR="004B25E4" w:rsidRPr="00AE09C3">
        <w:rPr>
          <w:sz w:val="22"/>
          <w:szCs w:val="22"/>
        </w:rPr>
        <w:t>otokołem kontroli WKN-KPZ.1711.2</w:t>
      </w:r>
      <w:r w:rsidR="008151AE" w:rsidRPr="00AE09C3">
        <w:rPr>
          <w:sz w:val="22"/>
          <w:szCs w:val="22"/>
        </w:rPr>
        <w:t>2</w:t>
      </w:r>
      <w:r w:rsidR="004B25E4" w:rsidRPr="00AE09C3">
        <w:rPr>
          <w:sz w:val="22"/>
          <w:szCs w:val="22"/>
        </w:rPr>
        <w:t>.2020</w:t>
      </w:r>
      <w:r w:rsidR="00AE09C3">
        <w:rPr>
          <w:sz w:val="22"/>
          <w:szCs w:val="22"/>
        </w:rPr>
        <w:t xml:space="preserve"> w </w:t>
      </w:r>
      <w:r w:rsidRPr="00AE09C3">
        <w:rPr>
          <w:sz w:val="22"/>
          <w:szCs w:val="22"/>
        </w:rPr>
        <w:t>wersji elektronicznej.</w:t>
      </w:r>
    </w:p>
    <w:sectPr w:rsidR="00A31972" w:rsidRPr="00AE09C3" w:rsidSect="0048308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F21" w:rsidRDefault="00930F21">
      <w:r>
        <w:separator/>
      </w:r>
    </w:p>
  </w:endnote>
  <w:endnote w:type="continuationSeparator" w:id="0">
    <w:p w:rsidR="00930F21" w:rsidRDefault="00930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F498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F498D">
      <w:rPr>
        <w:sz w:val="14"/>
        <w:szCs w:val="14"/>
      </w:rPr>
      <w:fldChar w:fldCharType="separate"/>
    </w:r>
    <w:r w:rsidR="00623356">
      <w:rPr>
        <w:noProof/>
        <w:sz w:val="14"/>
        <w:szCs w:val="14"/>
      </w:rPr>
      <w:t>2</w:t>
    </w:r>
    <w:r w:rsidR="009F498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F498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F498D">
      <w:rPr>
        <w:sz w:val="14"/>
        <w:szCs w:val="14"/>
      </w:rPr>
      <w:fldChar w:fldCharType="separate"/>
    </w:r>
    <w:r w:rsidR="00623356">
      <w:rPr>
        <w:noProof/>
        <w:sz w:val="14"/>
        <w:szCs w:val="14"/>
      </w:rPr>
      <w:t>2</w:t>
    </w:r>
    <w:r w:rsidR="009F498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F21" w:rsidRDefault="00930F21">
      <w:r>
        <w:separator/>
      </w:r>
    </w:p>
  </w:footnote>
  <w:footnote w:type="continuationSeparator" w:id="0">
    <w:p w:rsidR="00930F21" w:rsidRDefault="00930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9F498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6AC"/>
    <w:multiLevelType w:val="hybridMultilevel"/>
    <w:tmpl w:val="4E2A0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43FA2"/>
    <w:multiLevelType w:val="hybridMultilevel"/>
    <w:tmpl w:val="204EA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B94F70"/>
    <w:multiLevelType w:val="hybridMultilevel"/>
    <w:tmpl w:val="AC1E8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5"/>
  </w:num>
  <w:num w:numId="4">
    <w:abstractNumId w:val="7"/>
  </w:num>
  <w:num w:numId="5">
    <w:abstractNumId w:val="3"/>
  </w:num>
  <w:num w:numId="6">
    <w:abstractNumId w:val="6"/>
  </w:num>
  <w:num w:numId="7">
    <w:abstractNumId w:val="15"/>
  </w:num>
  <w:num w:numId="8">
    <w:abstractNumId w:val="8"/>
  </w:num>
  <w:num w:numId="9">
    <w:abstractNumId w:val="14"/>
  </w:num>
  <w:num w:numId="10">
    <w:abstractNumId w:val="32"/>
  </w:num>
  <w:num w:numId="11">
    <w:abstractNumId w:val="30"/>
  </w:num>
  <w:num w:numId="12">
    <w:abstractNumId w:val="1"/>
  </w:num>
  <w:num w:numId="13">
    <w:abstractNumId w:val="18"/>
  </w:num>
  <w:num w:numId="14">
    <w:abstractNumId w:val="11"/>
  </w:num>
  <w:num w:numId="15">
    <w:abstractNumId w:val="29"/>
  </w:num>
  <w:num w:numId="16">
    <w:abstractNumId w:val="31"/>
  </w:num>
  <w:num w:numId="17">
    <w:abstractNumId w:val="20"/>
  </w:num>
  <w:num w:numId="18">
    <w:abstractNumId w:val="21"/>
  </w:num>
  <w:num w:numId="19">
    <w:abstractNumId w:val="24"/>
  </w:num>
  <w:num w:numId="20">
    <w:abstractNumId w:val="16"/>
  </w:num>
  <w:num w:numId="21">
    <w:abstractNumId w:val="28"/>
  </w:num>
  <w:num w:numId="22">
    <w:abstractNumId w:val="9"/>
  </w:num>
  <w:num w:numId="23">
    <w:abstractNumId w:val="27"/>
  </w:num>
  <w:num w:numId="24">
    <w:abstractNumId w:val="5"/>
  </w:num>
  <w:num w:numId="25">
    <w:abstractNumId w:val="17"/>
  </w:num>
  <w:num w:numId="26">
    <w:abstractNumId w:val="13"/>
  </w:num>
  <w:num w:numId="27">
    <w:abstractNumId w:val="19"/>
  </w:num>
  <w:num w:numId="28">
    <w:abstractNumId w:val="33"/>
  </w:num>
  <w:num w:numId="29">
    <w:abstractNumId w:val="10"/>
  </w:num>
  <w:num w:numId="30">
    <w:abstractNumId w:val="23"/>
  </w:num>
  <w:num w:numId="31">
    <w:abstractNumId w:val="2"/>
  </w:num>
  <w:num w:numId="32">
    <w:abstractNumId w:val="26"/>
  </w:num>
  <w:num w:numId="33">
    <w:abstractNumId w:val="12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112DA"/>
    <w:rsid w:val="000466A5"/>
    <w:rsid w:val="000D7973"/>
    <w:rsid w:val="000E4937"/>
    <w:rsid w:val="000E58B6"/>
    <w:rsid w:val="00110EE7"/>
    <w:rsid w:val="00113072"/>
    <w:rsid w:val="00135F0E"/>
    <w:rsid w:val="00166CE6"/>
    <w:rsid w:val="001C1656"/>
    <w:rsid w:val="001C5FD8"/>
    <w:rsid w:val="00241D6F"/>
    <w:rsid w:val="002A5FFB"/>
    <w:rsid w:val="002C14B2"/>
    <w:rsid w:val="002C3E44"/>
    <w:rsid w:val="002D6297"/>
    <w:rsid w:val="002E64FF"/>
    <w:rsid w:val="00303F31"/>
    <w:rsid w:val="0040131F"/>
    <w:rsid w:val="004052C0"/>
    <w:rsid w:val="00406E06"/>
    <w:rsid w:val="00425517"/>
    <w:rsid w:val="00455F00"/>
    <w:rsid w:val="0048308A"/>
    <w:rsid w:val="00485986"/>
    <w:rsid w:val="004A2F4C"/>
    <w:rsid w:val="004B25E4"/>
    <w:rsid w:val="004F3065"/>
    <w:rsid w:val="005046C2"/>
    <w:rsid w:val="00531522"/>
    <w:rsid w:val="00531D02"/>
    <w:rsid w:val="00541835"/>
    <w:rsid w:val="00583C0D"/>
    <w:rsid w:val="005865CA"/>
    <w:rsid w:val="005C372D"/>
    <w:rsid w:val="005D7F0C"/>
    <w:rsid w:val="00607984"/>
    <w:rsid w:val="00617955"/>
    <w:rsid w:val="00623356"/>
    <w:rsid w:val="006316E3"/>
    <w:rsid w:val="00633E57"/>
    <w:rsid w:val="00652C05"/>
    <w:rsid w:val="006B046E"/>
    <w:rsid w:val="006C7FBE"/>
    <w:rsid w:val="006E6FDE"/>
    <w:rsid w:val="0079485D"/>
    <w:rsid w:val="007A6A3A"/>
    <w:rsid w:val="007E7495"/>
    <w:rsid w:val="008151AE"/>
    <w:rsid w:val="00843D04"/>
    <w:rsid w:val="008504AB"/>
    <w:rsid w:val="008652AE"/>
    <w:rsid w:val="008B5BA0"/>
    <w:rsid w:val="008C3027"/>
    <w:rsid w:val="009074ED"/>
    <w:rsid w:val="00925D65"/>
    <w:rsid w:val="00930F21"/>
    <w:rsid w:val="009600D0"/>
    <w:rsid w:val="009655BE"/>
    <w:rsid w:val="009E3519"/>
    <w:rsid w:val="009F25BB"/>
    <w:rsid w:val="009F498D"/>
    <w:rsid w:val="00A0488D"/>
    <w:rsid w:val="00A07188"/>
    <w:rsid w:val="00A31972"/>
    <w:rsid w:val="00A60239"/>
    <w:rsid w:val="00AC14DD"/>
    <w:rsid w:val="00AD18F3"/>
    <w:rsid w:val="00AD1E66"/>
    <w:rsid w:val="00AE09C3"/>
    <w:rsid w:val="00B12412"/>
    <w:rsid w:val="00B35934"/>
    <w:rsid w:val="00B473E2"/>
    <w:rsid w:val="00BB382F"/>
    <w:rsid w:val="00BB43BB"/>
    <w:rsid w:val="00BD1C6A"/>
    <w:rsid w:val="00C24EF9"/>
    <w:rsid w:val="00C8363E"/>
    <w:rsid w:val="00D10AA0"/>
    <w:rsid w:val="00D3778A"/>
    <w:rsid w:val="00D47505"/>
    <w:rsid w:val="00D47E8F"/>
    <w:rsid w:val="00D668A8"/>
    <w:rsid w:val="00DC647A"/>
    <w:rsid w:val="00DE667C"/>
    <w:rsid w:val="00E20954"/>
    <w:rsid w:val="00EC079F"/>
    <w:rsid w:val="00EE5482"/>
    <w:rsid w:val="00F04A74"/>
    <w:rsid w:val="00F363D5"/>
    <w:rsid w:val="00F636EA"/>
    <w:rsid w:val="00FA171F"/>
    <w:rsid w:val="00FB0086"/>
    <w:rsid w:val="00FB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0E38B-4579-4E56-A63D-4FA20FE1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3658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7</cp:revision>
  <cp:lastPrinted>2020-05-07T06:12:00Z</cp:lastPrinted>
  <dcterms:created xsi:type="dcterms:W3CDTF">2022-02-07T14:55:00Z</dcterms:created>
  <dcterms:modified xsi:type="dcterms:W3CDTF">2022-02-22T11:20:00Z</dcterms:modified>
</cp:coreProperties>
</file>