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EB" w:rsidRDefault="005F04EB">
      <w:pPr>
        <w:spacing w:line="300" w:lineRule="auto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2021 r., Poz. 2373) oraz na podstawie art. 49 </w:t>
      </w:r>
      <w:r>
        <w:rPr>
          <w:rStyle w:val="alb"/>
          <w:rFonts w:ascii="Verdana" w:hAnsi="Verdana" w:cs="Verdana"/>
          <w:sz w:val="16"/>
          <w:szCs w:val="16"/>
          <w:lang w:val="pl-PL"/>
        </w:rPr>
        <w:t>§1</w:t>
      </w:r>
      <w:r>
        <w:rPr>
          <w:sz w:val="16"/>
          <w:szCs w:val="16"/>
          <w:lang w:val="pl-PL"/>
        </w:rPr>
        <w:t>ustawy z dnia 14 czerwca 1960 r. - Kodeks postępowania administracyjnego (tekst jednolity: Dz. U. z 2021 r., Poz. 735)</w:t>
      </w:r>
    </w:p>
    <w:p w:rsidR="005F04EB" w:rsidRDefault="005F04EB">
      <w:pPr>
        <w:spacing w:line="300" w:lineRule="auto"/>
        <w:jc w:val="left"/>
        <w:rPr>
          <w:sz w:val="16"/>
          <w:szCs w:val="16"/>
          <w:lang w:val="pl-PL"/>
        </w:rPr>
      </w:pPr>
    </w:p>
    <w:p w:rsidR="005F04EB" w:rsidRDefault="005F04EB">
      <w:pPr>
        <w:spacing w:line="300" w:lineRule="auto"/>
        <w:jc w:val="center"/>
        <w:rPr>
          <w:b/>
          <w:bCs/>
          <w:sz w:val="16"/>
          <w:szCs w:val="16"/>
          <w:lang w:val="pl-PL"/>
        </w:rPr>
      </w:pPr>
      <w:r>
        <w:rPr>
          <w:b/>
          <w:bCs/>
          <w:sz w:val="16"/>
          <w:szCs w:val="16"/>
          <w:lang w:val="pl-PL"/>
        </w:rPr>
        <w:t>informuję  ogół  społeczeństwa,</w:t>
      </w:r>
    </w:p>
    <w:p w:rsidR="005F04EB" w:rsidRDefault="005F04EB">
      <w:pPr>
        <w:spacing w:line="300" w:lineRule="auto"/>
        <w:jc w:val="left"/>
        <w:rPr>
          <w:rFonts w:ascii="Arial" w:hAnsi="Arial" w:cs="Arial"/>
          <w:sz w:val="16"/>
          <w:szCs w:val="16"/>
          <w:lang w:val="pl-PL"/>
        </w:rPr>
      </w:pPr>
    </w:p>
    <w:p w:rsidR="005F04EB" w:rsidRDefault="005F04EB">
      <w:pPr>
        <w:spacing w:line="300" w:lineRule="auto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poprzez podanie niniejszego obwieszczenia do publicznej wiadomości:</w:t>
      </w:r>
    </w:p>
    <w:p w:rsidR="005F04EB" w:rsidRDefault="005F04EB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sz w:val="16"/>
            <w:szCs w:val="16"/>
            <w:lang w:val="pl-PL"/>
          </w:rPr>
          <w:t>http://www.bip.um.wroc.pl</w:t>
        </w:r>
      </w:hyperlink>
      <w:r>
        <w:rPr>
          <w:sz w:val="16"/>
          <w:szCs w:val="16"/>
          <w:lang w:val="pl-PL"/>
        </w:rPr>
        <w:t>),</w:t>
      </w:r>
    </w:p>
    <w:p w:rsidR="005F04EB" w:rsidRDefault="005F04EB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na tablicy ogłoszeń Urzędu Miejskiego Wrocławia przy pl. Nowy Targ 1</w:t>
      </w:r>
      <w:r>
        <w:rPr>
          <w:rFonts w:ascii="Arial" w:hAnsi="Arial" w:cs="Arial"/>
          <w:sz w:val="16"/>
          <w:szCs w:val="16"/>
          <w:lang w:val="pl-PL"/>
        </w:rPr>
        <w:t>-</w:t>
      </w:r>
      <w:r>
        <w:rPr>
          <w:sz w:val="16"/>
          <w:szCs w:val="16"/>
          <w:lang w:val="pl-PL"/>
        </w:rPr>
        <w:t>8</w:t>
      </w:r>
    </w:p>
    <w:p w:rsidR="005F04EB" w:rsidRDefault="005F04EB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rFonts w:ascii="Arial" w:hAnsi="Arial" w:cs="Arial"/>
          <w:sz w:val="16"/>
          <w:szCs w:val="16"/>
          <w:lang w:val="pl-PL"/>
        </w:rPr>
      </w:pPr>
      <w:r>
        <w:rPr>
          <w:color w:val="000000"/>
          <w:sz w:val="16"/>
          <w:szCs w:val="16"/>
          <w:lang w:val="pl-PL"/>
        </w:rPr>
        <w:t>w sposób zwyczajowo przyjęty w miejscu planowanego przedsięwzięcia, tj. w prasie lokalnej – Gazeta Wyborcza Wrocław</w:t>
      </w:r>
    </w:p>
    <w:p w:rsidR="005F04EB" w:rsidRDefault="005F04EB">
      <w:pPr>
        <w:spacing w:line="300" w:lineRule="auto"/>
        <w:jc w:val="left"/>
        <w:rPr>
          <w:rFonts w:ascii="Arial" w:hAnsi="Arial" w:cs="Arial"/>
          <w:sz w:val="16"/>
          <w:szCs w:val="16"/>
          <w:lang w:val="pl-PL"/>
        </w:rPr>
      </w:pPr>
    </w:p>
    <w:p w:rsidR="005F04EB" w:rsidRDefault="005F04EB">
      <w:pPr>
        <w:spacing w:line="300" w:lineRule="auto"/>
        <w:rPr>
          <w:rFonts w:ascii="Arial" w:hAnsi="Arial" w:cs="Arial"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że w dniu </w:t>
      </w:r>
      <w:r>
        <w:rPr>
          <w:b/>
          <w:bCs/>
          <w:sz w:val="16"/>
          <w:szCs w:val="16"/>
          <w:lang w:val="pl-PL"/>
        </w:rPr>
        <w:t>19.01.2022</w:t>
      </w:r>
      <w:r>
        <w:rPr>
          <w:sz w:val="16"/>
          <w:szCs w:val="16"/>
          <w:lang w:val="pl-PL"/>
        </w:rPr>
        <w:t xml:space="preserve"> r. została </w:t>
      </w:r>
      <w:r>
        <w:rPr>
          <w:b/>
          <w:bCs/>
          <w:sz w:val="16"/>
          <w:szCs w:val="16"/>
          <w:lang w:val="pl-PL"/>
        </w:rPr>
        <w:t xml:space="preserve">wydana </w:t>
      </w:r>
      <w:bookmarkStart w:id="0" w:name="Decyzja"/>
      <w:r>
        <w:rPr>
          <w:b/>
          <w:bCs/>
          <w:sz w:val="16"/>
          <w:szCs w:val="16"/>
          <w:lang w:val="pl-PL"/>
        </w:rPr>
        <w:t>decyzja</w:t>
      </w:r>
      <w:bookmarkEnd w:id="0"/>
      <w:r>
        <w:rPr>
          <w:sz w:val="16"/>
          <w:szCs w:val="16"/>
          <w:lang w:val="pl-PL"/>
        </w:rPr>
        <w:t xml:space="preserve"> nr </w:t>
      </w:r>
      <w:r>
        <w:rPr>
          <w:b/>
          <w:bCs/>
          <w:sz w:val="16"/>
          <w:szCs w:val="16"/>
          <w:lang w:val="pl-PL"/>
        </w:rPr>
        <w:t>134</w:t>
      </w:r>
      <w:r>
        <w:rPr>
          <w:sz w:val="16"/>
          <w:szCs w:val="16"/>
          <w:lang w:val="pl-PL"/>
        </w:rPr>
        <w:t>/</w:t>
      </w:r>
      <w:r>
        <w:rPr>
          <w:b/>
          <w:bCs/>
          <w:sz w:val="16"/>
          <w:szCs w:val="16"/>
          <w:lang w:val="pl-PL"/>
        </w:rPr>
        <w:t>2022</w:t>
      </w:r>
      <w:r>
        <w:rPr>
          <w:sz w:val="16"/>
          <w:szCs w:val="16"/>
          <w:lang w:val="pl-PL"/>
        </w:rPr>
        <w:t xml:space="preserve"> </w:t>
      </w:r>
      <w:r>
        <w:rPr>
          <w:color w:val="FF0000"/>
          <w:sz w:val="16"/>
          <w:szCs w:val="16"/>
          <w:lang w:val="pl-PL"/>
        </w:rPr>
        <w:t xml:space="preserve"> </w:t>
      </w:r>
      <w:r>
        <w:rPr>
          <w:sz w:val="16"/>
          <w:szCs w:val="16"/>
          <w:lang w:val="pl-PL"/>
        </w:rPr>
        <w:t>zmieniająca ostateczną decyzję Prezydenta Wrocławia nr 72/2021 z dnia 12.01.2021r. dla inwestycji polegającej na: (budowie hali magazynowo-produkcyjnej wraz z zapleczem socjalno-biurowym ppraz infrastrukturą techniczną towarzyszącą m.in. portiernią, pompownią wraz ze zbiornikiem p.poz., zbiornikiem  retencyjno-odparowyjącym , wewnętrznym układem drogowym oraz instalacjami zewnętrznymi przy ul. Awicenny we Wrocławiu , działka nr 4 AR-19 obręb Oporów , która to decyzja dotyczy przedsięwzięcia mogącego znacząco oddziaływać na środowisko, .</w:t>
      </w:r>
      <w:r>
        <w:rPr>
          <w:color w:val="0000FF"/>
          <w:sz w:val="16"/>
          <w:szCs w:val="16"/>
          <w:lang w:val="pl-PL"/>
        </w:rPr>
        <w:t xml:space="preserve"> </w:t>
      </w:r>
    </w:p>
    <w:p w:rsidR="005F04EB" w:rsidRDefault="005F04EB">
      <w:pPr>
        <w:spacing w:line="300" w:lineRule="auto"/>
        <w:jc w:val="left"/>
        <w:rPr>
          <w:rFonts w:ascii="Arial" w:hAnsi="Arial" w:cs="Arial"/>
          <w:sz w:val="16"/>
          <w:szCs w:val="16"/>
          <w:lang w:val="pl-PL"/>
        </w:rPr>
      </w:pPr>
    </w:p>
    <w:p w:rsidR="005F04EB" w:rsidRDefault="005F04EB">
      <w:pPr>
        <w:spacing w:line="300" w:lineRule="auto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Zgodnie z art. 49 </w:t>
      </w:r>
      <w:r>
        <w:rPr>
          <w:rStyle w:val="alb"/>
          <w:rFonts w:ascii="Verdana" w:hAnsi="Verdana" w:cs="Verdana"/>
          <w:sz w:val="16"/>
          <w:szCs w:val="16"/>
          <w:lang w:val="pl-PL"/>
        </w:rPr>
        <w:t>§2</w:t>
      </w:r>
      <w:r>
        <w:rPr>
          <w:sz w:val="16"/>
          <w:szCs w:val="16"/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17.02.2022 r., jako ten, w którym:</w:t>
      </w:r>
    </w:p>
    <w:p w:rsidR="005F04EB" w:rsidRDefault="005F04EB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5F04EB" w:rsidRDefault="005F04EB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udostępniono treść decyzji na okres 14 dni w Biuletynie Informacji Publicznej urzędu.</w:t>
      </w:r>
    </w:p>
    <w:p w:rsidR="005F04EB" w:rsidRDefault="005F04EB">
      <w:pPr>
        <w:spacing w:line="300" w:lineRule="auto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Niniejsze zawiadomienie uważa się za dokonane po upływie czternastu dni od wskazanego powyżej terminu.</w:t>
      </w:r>
    </w:p>
    <w:p w:rsidR="005F04EB" w:rsidRDefault="005F04EB">
      <w:pPr>
        <w:spacing w:line="300" w:lineRule="auto"/>
        <w:jc w:val="left"/>
        <w:rPr>
          <w:sz w:val="16"/>
          <w:szCs w:val="16"/>
          <w:lang w:val="pl-PL"/>
        </w:rPr>
      </w:pPr>
    </w:p>
    <w:p w:rsidR="005F04EB" w:rsidRDefault="005F04EB">
      <w:pPr>
        <w:spacing w:line="300" w:lineRule="auto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Z treścią decyzji oraz aktami sprawy, strony postępowania mogą zapoznać się w</w:t>
      </w:r>
      <w:r>
        <w:rPr>
          <w:rFonts w:ascii="Arial" w:hAnsi="Arial" w:cs="Arial"/>
          <w:sz w:val="16"/>
          <w:szCs w:val="16"/>
          <w:lang w:val="pl-PL"/>
        </w:rPr>
        <w:t> </w:t>
      </w:r>
      <w:r>
        <w:rPr>
          <w:sz w:val="16"/>
          <w:szCs w:val="16"/>
          <w:lang w:val="pl-PL"/>
        </w:rPr>
        <w:t>Informacji Wydziału Architektury i Zabytków Urzędu Miejskiego Wrocławia (pl.</w:t>
      </w:r>
      <w:r>
        <w:rPr>
          <w:rFonts w:ascii="Arial" w:hAnsi="Arial" w:cs="Arial"/>
          <w:sz w:val="16"/>
          <w:szCs w:val="16"/>
          <w:lang w:val="pl-PL"/>
        </w:rPr>
        <w:t> </w:t>
      </w:r>
      <w:r>
        <w:rPr>
          <w:sz w:val="16"/>
          <w:szCs w:val="16"/>
          <w:lang w:val="pl-PL"/>
        </w:rPr>
        <w:t>Nowy Targ 1-8, parter, pok. 1c stanowisko 5, 6 i 7, godz. 8:00-15:00). Ze</w:t>
      </w:r>
      <w:r>
        <w:rPr>
          <w:rFonts w:ascii="Arial" w:hAnsi="Arial" w:cs="Arial"/>
          <w:sz w:val="16"/>
          <w:szCs w:val="16"/>
          <w:lang w:val="pl-PL"/>
        </w:rPr>
        <w:t> </w:t>
      </w:r>
      <w:r>
        <w:rPr>
          <w:sz w:val="16"/>
          <w:szCs w:val="16"/>
          <w:lang w:val="pl-PL"/>
        </w:rPr>
        <w:t xml:space="preserve">względów organizacyjnych należy zawiadomić tut. Wydział </w:t>
      </w:r>
      <w:r>
        <w:rPr>
          <w:b/>
          <w:bCs/>
          <w:sz w:val="16"/>
          <w:szCs w:val="16"/>
          <w:lang w:val="pl-PL"/>
        </w:rPr>
        <w:t>z co najmniej jednodniowym wyprzedzeniem</w:t>
      </w:r>
      <w:r>
        <w:rPr>
          <w:sz w:val="16"/>
          <w:szCs w:val="16"/>
          <w:lang w:val="pl-PL"/>
        </w:rPr>
        <w:t xml:space="preserve"> - o zamiarze zapoznania się z dokumentami (tel.</w:t>
      </w:r>
      <w:r>
        <w:rPr>
          <w:rFonts w:ascii="Arial" w:hAnsi="Arial" w:cs="Arial"/>
          <w:sz w:val="16"/>
          <w:szCs w:val="16"/>
          <w:lang w:val="pl-PL"/>
        </w:rPr>
        <w:t> </w:t>
      </w:r>
      <w:r>
        <w:rPr>
          <w:sz w:val="16"/>
          <w:szCs w:val="16"/>
          <w:lang w:val="pl-PL"/>
        </w:rPr>
        <w:t>+48 71 777 77 77), co usprawni realizację przysługującego stronie uprawnienia.</w:t>
      </w:r>
    </w:p>
    <w:p w:rsidR="005F04EB" w:rsidRDefault="005F04EB">
      <w:pPr>
        <w:spacing w:line="300" w:lineRule="auto"/>
        <w:jc w:val="left"/>
        <w:rPr>
          <w:sz w:val="16"/>
          <w:szCs w:val="16"/>
          <w:lang w:val="pl-PL"/>
        </w:rPr>
      </w:pPr>
    </w:p>
    <w:p w:rsidR="005F04EB" w:rsidRDefault="005F04EB">
      <w:pPr>
        <w:spacing w:line="300" w:lineRule="auto"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sz w:val="16"/>
          <w:szCs w:val="16"/>
          <w:lang w:val="pl-PL"/>
        </w:rPr>
        <w:t> </w:t>
      </w:r>
      <w:r>
        <w:rPr>
          <w:sz w:val="16"/>
          <w:szCs w:val="16"/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sz w:val="16"/>
            <w:szCs w:val="16"/>
            <w:lang w:val="pl-PL"/>
          </w:rPr>
          <w:t>https://bip.um.wroc.pl</w:t>
        </w:r>
      </w:hyperlink>
      <w:r>
        <w:rPr>
          <w:sz w:val="16"/>
          <w:szCs w:val="16"/>
          <w:lang w:val="pl-PL"/>
        </w:rPr>
        <w:t xml:space="preserve"> oraz </w:t>
      </w:r>
      <w:hyperlink r:id="rId9" w:history="1">
        <w:r>
          <w:rPr>
            <w:rStyle w:val="Hyperlink"/>
            <w:rFonts w:ascii="Verdana" w:hAnsi="Verdana" w:cs="Verdana"/>
            <w:sz w:val="16"/>
            <w:szCs w:val="16"/>
            <w:lang w:val="pl-PL"/>
          </w:rPr>
          <w:t>www.wroclaw.pl</w:t>
        </w:r>
      </w:hyperlink>
      <w:r>
        <w:rPr>
          <w:sz w:val="16"/>
          <w:szCs w:val="16"/>
          <w:lang w:val="pl-PL"/>
        </w:rPr>
        <w:t xml:space="preserve"> lub telefonicznie pod nr tel. +48 71 777 77 77.</w:t>
      </w:r>
    </w:p>
    <w:p w:rsidR="005F04EB" w:rsidRDefault="005F04EB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5F04EB" w:rsidRDefault="005F04EB">
      <w:pPr>
        <w:spacing w:line="300" w:lineRule="auto"/>
        <w:jc w:val="left"/>
        <w:rPr>
          <w:b/>
          <w:bCs/>
          <w:sz w:val="16"/>
          <w:szCs w:val="16"/>
          <w:lang w:val="pl-PL"/>
        </w:rPr>
      </w:pPr>
      <w:r>
        <w:rPr>
          <w:b/>
          <w:bCs/>
          <w:sz w:val="16"/>
          <w:szCs w:val="16"/>
          <w:lang w:val="pl-PL"/>
        </w:rPr>
        <w:t>D-PB-oś-10419-2021</w:t>
      </w:r>
      <w:r>
        <w:rPr>
          <w:sz w:val="16"/>
          <w:szCs w:val="16"/>
          <w:lang w:val="pl-PL"/>
        </w:rPr>
        <w:t>-Awicenny</w:t>
      </w:r>
      <w:r>
        <w:rPr>
          <w:b/>
          <w:bCs/>
          <w:sz w:val="16"/>
          <w:szCs w:val="16"/>
          <w:lang w:val="pl-PL"/>
        </w:rPr>
        <w:t xml:space="preserve"> </w:t>
      </w:r>
    </w:p>
    <w:p w:rsidR="005F04EB" w:rsidRDefault="005F04EB">
      <w:pPr>
        <w:spacing w:line="300" w:lineRule="auto"/>
        <w:jc w:val="center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Z up. PREZYDENTA </w:t>
      </w:r>
    </w:p>
    <w:p w:rsidR="005F04EB" w:rsidRDefault="005F04EB">
      <w:pPr>
        <w:spacing w:line="300" w:lineRule="auto"/>
        <w:jc w:val="center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Elżbieta Łabuz </w:t>
      </w:r>
    </w:p>
    <w:p w:rsidR="005F04EB" w:rsidRDefault="005F04EB">
      <w:pPr>
        <w:spacing w:line="300" w:lineRule="auto"/>
        <w:jc w:val="center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Kierownik Zespołu</w:t>
      </w:r>
    </w:p>
    <w:p w:rsidR="005F04EB" w:rsidRDefault="005F04EB">
      <w:pPr>
        <w:spacing w:line="300" w:lineRule="auto"/>
        <w:jc w:val="center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Architektoniczno-Budowlanego</w:t>
      </w:r>
    </w:p>
    <w:sectPr w:rsidR="005F04EB" w:rsidSect="005F04E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4EB" w:rsidRDefault="005F04EB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5F04EB" w:rsidRDefault="005F04EB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EB" w:rsidRDefault="005F04EB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EB" w:rsidRDefault="005F04EB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4EB" w:rsidRDefault="005F04EB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5F04EB" w:rsidRDefault="005F04EB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EB" w:rsidRDefault="005F04EB">
    <w:pPr>
      <w:pStyle w:val="Header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EB" w:rsidRDefault="005F04EB">
    <w:pPr>
      <w:pStyle w:val="Header"/>
      <w:jc w:val="center"/>
      <w:rPr>
        <w:rFonts w:ascii="Arial" w:hAnsi="Arial" w:cs="Arial"/>
        <w:b/>
        <w:bCs/>
        <w:lang w:val="pl-PL"/>
      </w:rPr>
    </w:pPr>
    <w:r>
      <w:rPr>
        <w:b/>
        <w:bCs/>
        <w:lang w:val="pl-PL"/>
      </w:rPr>
      <w:t>OBWIESZCZENIE PREZYDENTA WROCŁAWIA</w:t>
    </w:r>
  </w:p>
  <w:p w:rsidR="005F04EB" w:rsidRDefault="005F04EB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4EB"/>
    <w:rsid w:val="005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453</Words>
  <Characters>2584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umewso02</dc:creator>
  <cp:keywords/>
  <dc:description/>
  <cp:lastModifiedBy>umdabi01</cp:lastModifiedBy>
  <cp:revision>3</cp:revision>
  <cp:lastPrinted>2022-02-14T10:35:00Z</cp:lastPrinted>
  <dcterms:created xsi:type="dcterms:W3CDTF">2022-02-14T11:57:00Z</dcterms:created>
  <dcterms:modified xsi:type="dcterms:W3CDTF">2022-02-14T12:04:00Z</dcterms:modified>
</cp:coreProperties>
</file>