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7E" w:rsidRPr="0000067E" w:rsidRDefault="0000067E" w:rsidP="0000067E">
      <w:pPr>
        <w:tabs>
          <w:tab w:val="left" w:pos="1807"/>
        </w:tabs>
        <w:spacing w:before="120" w:after="100" w:afterAutospacing="1" w:line="360" w:lineRule="auto"/>
        <w:jc w:val="center"/>
        <w:rPr>
          <w:rFonts w:ascii="Verdana" w:hAnsi="Verdana" w:cs="Times New Roman"/>
          <w:sz w:val="24"/>
          <w:szCs w:val="24"/>
        </w:rPr>
      </w:pPr>
      <w:r w:rsidRPr="0000067E">
        <w:rPr>
          <w:rFonts w:ascii="Verdana" w:hAnsi="Verdana" w:cs="Times New Roman"/>
          <w:sz w:val="24"/>
          <w:szCs w:val="24"/>
        </w:rPr>
        <w:t>URZĄD MIEJSKI WROCŁAWIA</w:t>
      </w:r>
    </w:p>
    <w:p w:rsidR="0000067E" w:rsidRPr="0000067E" w:rsidRDefault="0000067E" w:rsidP="0000067E">
      <w:pPr>
        <w:tabs>
          <w:tab w:val="left" w:pos="1807"/>
        </w:tabs>
        <w:spacing w:before="120" w:after="100" w:afterAutospacing="1" w:line="360" w:lineRule="auto"/>
        <w:jc w:val="center"/>
        <w:rPr>
          <w:rFonts w:ascii="Verdana" w:hAnsi="Verdana" w:cs="Times New Roman"/>
          <w:sz w:val="24"/>
          <w:szCs w:val="24"/>
        </w:rPr>
      </w:pPr>
      <w:r w:rsidRPr="0000067E">
        <w:rPr>
          <w:rFonts w:ascii="Verdana" w:hAnsi="Verdana" w:cs="Times New Roman"/>
          <w:sz w:val="24"/>
          <w:szCs w:val="24"/>
        </w:rPr>
        <w:t>WYDZIAŁ BEZPIECZEŃSTWA I ZARZĄDZANIA KRYZYSOWEGO</w:t>
      </w:r>
    </w:p>
    <w:p w:rsidR="0000067E" w:rsidRPr="0000067E" w:rsidRDefault="0000067E" w:rsidP="0000067E">
      <w:pPr>
        <w:spacing w:before="120" w:after="100" w:afterAutospacing="1" w:line="360" w:lineRule="auto"/>
        <w:jc w:val="center"/>
        <w:rPr>
          <w:rFonts w:ascii="Verdana" w:hAnsi="Verdana" w:cs="Times New Roman"/>
          <w:sz w:val="24"/>
          <w:szCs w:val="24"/>
        </w:rPr>
      </w:pPr>
      <w:r w:rsidRPr="0000067E">
        <w:rPr>
          <w:rFonts w:ascii="Verdana" w:hAnsi="Verdana" w:cs="Times New Roman"/>
          <w:sz w:val="24"/>
          <w:szCs w:val="24"/>
        </w:rPr>
        <w:t>ZATWIERDZAM</w:t>
      </w:r>
    </w:p>
    <w:p w:rsidR="0000067E" w:rsidRPr="0000067E" w:rsidRDefault="0000067E" w:rsidP="0000067E">
      <w:pPr>
        <w:spacing w:before="120" w:after="100" w:afterAutospacing="1" w:line="360" w:lineRule="auto"/>
        <w:jc w:val="center"/>
        <w:rPr>
          <w:rFonts w:ascii="Verdana" w:hAnsi="Verdana" w:cs="Times New Roman"/>
          <w:sz w:val="24"/>
          <w:szCs w:val="24"/>
        </w:rPr>
      </w:pPr>
      <w:r w:rsidRPr="0000067E">
        <w:rPr>
          <w:rFonts w:ascii="Verdana" w:hAnsi="Verdana" w:cs="Times New Roman"/>
          <w:sz w:val="24"/>
          <w:szCs w:val="24"/>
        </w:rPr>
        <w:t>Prezydent Wrocławia-Szef Obrony Cywilnej</w:t>
      </w:r>
    </w:p>
    <w:p w:rsidR="0000067E" w:rsidRPr="0000067E" w:rsidRDefault="0000067E" w:rsidP="0000067E">
      <w:pPr>
        <w:spacing w:before="120" w:after="100" w:afterAutospacing="1" w:line="360" w:lineRule="auto"/>
        <w:jc w:val="center"/>
        <w:rPr>
          <w:rFonts w:ascii="Verdana" w:hAnsi="Verdana" w:cs="Times New Roman"/>
          <w:sz w:val="24"/>
          <w:szCs w:val="24"/>
        </w:rPr>
      </w:pPr>
      <w:r w:rsidRPr="0000067E">
        <w:rPr>
          <w:rFonts w:ascii="Verdana" w:hAnsi="Verdana" w:cs="Times New Roman"/>
          <w:sz w:val="24"/>
          <w:szCs w:val="24"/>
        </w:rPr>
        <w:t xml:space="preserve">Z up. Prezydenta 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00067E">
        <w:rPr>
          <w:rFonts w:ascii="Verdana" w:hAnsi="Verdana" w:cs="Times New Roman"/>
          <w:sz w:val="24"/>
          <w:szCs w:val="24"/>
        </w:rPr>
        <w:t>Wojciech Adamski</w:t>
      </w:r>
      <w:r w:rsidRPr="0000067E">
        <w:rPr>
          <w:rFonts w:ascii="Verdana" w:hAnsi="Verdana" w:cs="Times New Roman"/>
          <w:sz w:val="24"/>
          <w:szCs w:val="24"/>
        </w:rPr>
        <w:br/>
        <w:t>Dyrektor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00067E">
        <w:rPr>
          <w:rFonts w:ascii="Verdana" w:hAnsi="Verdana" w:cs="Times New Roman"/>
          <w:sz w:val="24"/>
          <w:szCs w:val="24"/>
        </w:rPr>
        <w:t>Wydziału Bezpieczeństwa i Zarządzania Kryzysowego</w:t>
      </w:r>
    </w:p>
    <w:p w:rsidR="0000067E" w:rsidRPr="0000067E" w:rsidRDefault="0000067E" w:rsidP="0000067E">
      <w:pPr>
        <w:pStyle w:val="Tytu"/>
        <w:spacing w:before="120" w:after="100" w:afterAutospacing="1" w:line="360" w:lineRule="auto"/>
        <w:jc w:val="center"/>
        <w:rPr>
          <w:rFonts w:ascii="Verdana" w:hAnsi="Verdana"/>
          <w:sz w:val="32"/>
          <w:szCs w:val="32"/>
        </w:rPr>
      </w:pPr>
      <w:r w:rsidRPr="0000067E">
        <w:rPr>
          <w:rFonts w:ascii="Verdana" w:hAnsi="Verdana"/>
          <w:sz w:val="32"/>
          <w:szCs w:val="32"/>
        </w:rPr>
        <w:t>ROCZNY PLAN DZIAŁANIA</w:t>
      </w:r>
    </w:p>
    <w:p w:rsidR="0000067E" w:rsidRPr="0000067E" w:rsidRDefault="0000067E" w:rsidP="0000067E">
      <w:pPr>
        <w:pStyle w:val="Tytu"/>
        <w:spacing w:before="120" w:after="100" w:afterAutospacing="1" w:line="360" w:lineRule="auto"/>
        <w:jc w:val="center"/>
        <w:rPr>
          <w:rFonts w:ascii="Verdana" w:hAnsi="Verdana"/>
          <w:sz w:val="32"/>
          <w:szCs w:val="32"/>
        </w:rPr>
      </w:pPr>
      <w:r w:rsidRPr="0000067E">
        <w:rPr>
          <w:rFonts w:ascii="Verdana" w:hAnsi="Verdana"/>
          <w:sz w:val="32"/>
          <w:szCs w:val="32"/>
        </w:rPr>
        <w:t>W ZAKRESIE OBRONY CYWILNEJ SZEFA OBRONY CYWILNEJ MIASTA WROCŁAWIA</w:t>
      </w:r>
    </w:p>
    <w:p w:rsidR="0000067E" w:rsidRPr="0000067E" w:rsidRDefault="0000067E" w:rsidP="0000067E">
      <w:pPr>
        <w:pStyle w:val="Tytu"/>
        <w:spacing w:before="120" w:after="100" w:afterAutospacing="1" w:line="360" w:lineRule="auto"/>
        <w:jc w:val="center"/>
        <w:rPr>
          <w:rFonts w:ascii="Verdana" w:eastAsiaTheme="minorHAnsi" w:hAnsi="Verdana"/>
          <w:sz w:val="32"/>
          <w:szCs w:val="32"/>
        </w:rPr>
      </w:pPr>
      <w:r w:rsidRPr="0000067E">
        <w:rPr>
          <w:rFonts w:ascii="Verdana" w:hAnsi="Verdana"/>
          <w:sz w:val="32"/>
          <w:szCs w:val="32"/>
        </w:rPr>
        <w:t>NA ROK 2022</w:t>
      </w:r>
    </w:p>
    <w:p w:rsidR="0000067E" w:rsidRPr="0000067E" w:rsidRDefault="0000067E" w:rsidP="0000067E">
      <w:pPr>
        <w:spacing w:before="120" w:after="100" w:afterAutospacing="1" w:line="360" w:lineRule="auto"/>
        <w:ind w:firstLine="709"/>
        <w:contextualSpacing/>
        <w:jc w:val="center"/>
        <w:rPr>
          <w:rFonts w:ascii="Verdana" w:eastAsia="Calibri" w:hAnsi="Verdana" w:cs="Times New Roman"/>
          <w:sz w:val="24"/>
          <w:szCs w:val="24"/>
        </w:rPr>
      </w:pPr>
    </w:p>
    <w:p w:rsidR="0000067E" w:rsidRDefault="0000067E" w:rsidP="0000067E">
      <w:pPr>
        <w:spacing w:before="120" w:after="100" w:afterAutospacing="1" w:line="360" w:lineRule="auto"/>
        <w:jc w:val="center"/>
        <w:rPr>
          <w:rFonts w:ascii="Verdana" w:hAnsi="Verdana"/>
          <w:sz w:val="24"/>
          <w:szCs w:val="24"/>
        </w:rPr>
      </w:pPr>
      <w:r w:rsidRPr="0000067E">
        <w:rPr>
          <w:rFonts w:ascii="Verdana" w:hAnsi="Verdana" w:cs="Times New Roman"/>
          <w:sz w:val="24"/>
          <w:szCs w:val="24"/>
        </w:rPr>
        <w:t>UZGODNIŁ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00067E">
        <w:rPr>
          <w:rFonts w:ascii="Verdana" w:hAnsi="Verdana" w:cs="Times New Roman"/>
          <w:sz w:val="24"/>
          <w:szCs w:val="24"/>
        </w:rPr>
        <w:t>Szef Obrony Cywilnej Województwa</w:t>
      </w:r>
      <w:r w:rsidRPr="0000067E">
        <w:rPr>
          <w:rFonts w:ascii="Verdana" w:hAnsi="Verdana" w:cs="Times New Roman"/>
          <w:sz w:val="24"/>
          <w:szCs w:val="24"/>
        </w:rPr>
        <w:br/>
        <w:t>z up. Wojewody Dolnośląskiego</w:t>
      </w:r>
      <w:r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br/>
      </w:r>
      <w:r w:rsidRPr="0000067E">
        <w:rPr>
          <w:rStyle w:val="Pogrubienie"/>
          <w:rFonts w:ascii="Verdana" w:hAnsi="Verdana"/>
          <w:b w:val="0"/>
          <w:sz w:val="24"/>
          <w:szCs w:val="24"/>
        </w:rPr>
        <w:t>Rafał Wolanowski</w:t>
      </w:r>
      <w:r>
        <w:rPr>
          <w:rStyle w:val="Pogrubienie"/>
          <w:rFonts w:ascii="Verdana" w:hAnsi="Verdana"/>
          <w:b w:val="0"/>
          <w:sz w:val="24"/>
          <w:szCs w:val="24"/>
        </w:rPr>
        <w:t xml:space="preserve"> </w:t>
      </w:r>
      <w:r w:rsidRPr="0000067E">
        <w:rPr>
          <w:rStyle w:val="Pogrubienie"/>
          <w:rFonts w:ascii="Verdana" w:hAnsi="Verdana"/>
          <w:b w:val="0"/>
          <w:sz w:val="24"/>
          <w:szCs w:val="24"/>
        </w:rPr>
        <w:t xml:space="preserve">Dyrektor </w:t>
      </w:r>
      <w:r w:rsidRPr="0000067E">
        <w:rPr>
          <w:rFonts w:ascii="Verdana" w:hAnsi="Verdana"/>
          <w:sz w:val="24"/>
          <w:szCs w:val="24"/>
        </w:rPr>
        <w:t xml:space="preserve">Wydziału Bezpieczeństwa </w:t>
      </w:r>
      <w:r>
        <w:rPr>
          <w:rFonts w:ascii="Verdana" w:hAnsi="Verdana"/>
          <w:b/>
          <w:sz w:val="24"/>
          <w:szCs w:val="24"/>
        </w:rPr>
        <w:t xml:space="preserve"> </w:t>
      </w:r>
      <w:r w:rsidRPr="0000067E">
        <w:rPr>
          <w:rFonts w:ascii="Verdana" w:hAnsi="Verdana"/>
          <w:sz w:val="24"/>
          <w:szCs w:val="24"/>
        </w:rPr>
        <w:t>i Zarządzania Kryzysowego</w:t>
      </w:r>
    </w:p>
    <w:p w:rsidR="0000067E" w:rsidRPr="0000067E" w:rsidRDefault="0000067E" w:rsidP="0000067E">
      <w:pPr>
        <w:spacing w:before="120" w:after="100" w:afterAutospacing="1" w:line="360" w:lineRule="auto"/>
        <w:jc w:val="center"/>
        <w:rPr>
          <w:rFonts w:ascii="Verdana" w:hAnsi="Verdana" w:cs="Times New Roman"/>
          <w:sz w:val="24"/>
          <w:szCs w:val="24"/>
        </w:rPr>
      </w:pPr>
      <w:r w:rsidRPr="0000067E">
        <w:rPr>
          <w:rFonts w:ascii="Verdana" w:hAnsi="Verdana" w:cs="Times New Roman"/>
          <w:sz w:val="24"/>
          <w:szCs w:val="24"/>
        </w:rPr>
        <w:t>OPRACOWAŁ</w:t>
      </w:r>
      <w:r w:rsidRPr="0000067E">
        <w:rPr>
          <w:rFonts w:ascii="Verdana" w:hAnsi="Verdana" w:cs="Times New Roman"/>
          <w:sz w:val="24"/>
          <w:szCs w:val="24"/>
        </w:rPr>
        <w:br/>
        <w:t>Dyrektor</w:t>
      </w:r>
      <w:r w:rsidRPr="0000067E">
        <w:rPr>
          <w:rFonts w:ascii="Verdana" w:hAnsi="Verdana"/>
          <w:sz w:val="24"/>
          <w:szCs w:val="24"/>
        </w:rPr>
        <w:t xml:space="preserve"> </w:t>
      </w:r>
      <w:r w:rsidRPr="0000067E">
        <w:rPr>
          <w:rFonts w:ascii="Verdana" w:hAnsi="Verdana" w:cs="Times New Roman"/>
          <w:sz w:val="24"/>
          <w:szCs w:val="24"/>
        </w:rPr>
        <w:t>Wydziału Bezpieczeństwa i Zarządzania Kryzysowego</w:t>
      </w:r>
      <w:r w:rsidRPr="0000067E">
        <w:rPr>
          <w:rFonts w:ascii="Verdana" w:hAnsi="Verdana" w:cs="Times New Roman"/>
          <w:sz w:val="24"/>
          <w:szCs w:val="24"/>
        </w:rPr>
        <w:br/>
        <w:t>Wojciech Adamski</w:t>
      </w:r>
    </w:p>
    <w:p w:rsidR="0000067E" w:rsidRPr="0000067E" w:rsidRDefault="0000067E" w:rsidP="0000067E">
      <w:pPr>
        <w:spacing w:before="120" w:after="100" w:afterAutospacing="1" w:line="360" w:lineRule="auto"/>
        <w:jc w:val="center"/>
        <w:rPr>
          <w:rFonts w:ascii="Verdana" w:hAnsi="Verdana" w:cs="Times New Roman"/>
          <w:sz w:val="24"/>
          <w:szCs w:val="24"/>
        </w:rPr>
      </w:pPr>
    </w:p>
    <w:p w:rsidR="0000067E" w:rsidRPr="0000067E" w:rsidRDefault="0000067E" w:rsidP="0000067E">
      <w:pPr>
        <w:spacing w:before="120" w:after="100" w:afterAutospacing="1" w:line="360" w:lineRule="auto"/>
        <w:jc w:val="center"/>
        <w:rPr>
          <w:rFonts w:ascii="Verdana" w:hAnsi="Verdana" w:cs="Times New Roman"/>
          <w:sz w:val="24"/>
          <w:szCs w:val="24"/>
        </w:rPr>
      </w:pPr>
      <w:r w:rsidRPr="00A441C3">
        <w:rPr>
          <w:rFonts w:ascii="Verdana" w:hAnsi="Verdana" w:cs="Times New Roman"/>
          <w:sz w:val="24"/>
          <w:szCs w:val="24"/>
        </w:rPr>
        <w:t>WROCŁAW 2022</w:t>
      </w:r>
    </w:p>
    <w:p w:rsidR="00275A33" w:rsidRPr="0000067E" w:rsidRDefault="00E57F59" w:rsidP="0000067E">
      <w:pPr>
        <w:pStyle w:val="Nagwek2"/>
        <w:numPr>
          <w:ilvl w:val="0"/>
          <w:numId w:val="3"/>
        </w:numPr>
        <w:spacing w:before="120" w:after="100" w:afterAutospacing="1" w:line="360" w:lineRule="auto"/>
      </w:pPr>
      <w:r w:rsidRPr="0000067E">
        <w:lastRenderedPageBreak/>
        <w:t>Dokumenty i inne plany strategiczne</w:t>
      </w:r>
      <w:r w:rsidR="006A4551" w:rsidRPr="0000067E">
        <w:t>.</w:t>
      </w:r>
    </w:p>
    <w:p w:rsidR="00E57F59" w:rsidRPr="00275A33" w:rsidRDefault="00275A33" w:rsidP="0000067E">
      <w:pPr>
        <w:spacing w:before="120" w:after="100" w:afterAutospacing="1"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FE533F" w:rsidRPr="001A467C">
        <w:rPr>
          <w:rFonts w:ascii="Verdana" w:hAnsi="Verdana"/>
          <w:sz w:val="24"/>
        </w:rPr>
        <w:t xml:space="preserve">Na podstawie art. 17 ust. 6 i </w:t>
      </w:r>
      <w:r w:rsidR="005764F4" w:rsidRPr="001A467C">
        <w:rPr>
          <w:rFonts w:ascii="Verdana" w:hAnsi="Verdana"/>
          <w:sz w:val="24"/>
        </w:rPr>
        <w:t xml:space="preserve">ust. </w:t>
      </w:r>
      <w:r w:rsidR="00FE533F" w:rsidRPr="001A467C">
        <w:rPr>
          <w:rFonts w:ascii="Verdana" w:hAnsi="Verdana"/>
          <w:sz w:val="24"/>
        </w:rPr>
        <w:t>7 ustawy z dnia 21 listopada 1967 r. o powszechnym obowiązku obrony Rzeczypo</w:t>
      </w:r>
      <w:r w:rsidR="006123FC" w:rsidRPr="001A467C">
        <w:rPr>
          <w:rFonts w:ascii="Verdana" w:hAnsi="Verdana"/>
          <w:sz w:val="24"/>
        </w:rPr>
        <w:t xml:space="preserve">spolitej Polskiej </w:t>
      </w:r>
      <w:r w:rsidR="005764F4" w:rsidRPr="001A467C">
        <w:rPr>
          <w:rFonts w:ascii="Verdana" w:hAnsi="Verdana"/>
          <w:sz w:val="24"/>
        </w:rPr>
        <w:t>(Dz. U. z 2021 r. poz. 372</w:t>
      </w:r>
      <w:r w:rsidR="002B4533" w:rsidRPr="001A467C">
        <w:rPr>
          <w:rFonts w:ascii="Verdana" w:hAnsi="Verdana"/>
          <w:sz w:val="24"/>
        </w:rPr>
        <w:t xml:space="preserve"> ze zmianami</w:t>
      </w:r>
      <w:r w:rsidR="00FE533F" w:rsidRPr="001A467C">
        <w:rPr>
          <w:rFonts w:ascii="Verdana" w:hAnsi="Verdana"/>
          <w:sz w:val="24"/>
        </w:rPr>
        <w:t xml:space="preserve">) w związku z § 4 </w:t>
      </w:r>
      <w:proofErr w:type="spellStart"/>
      <w:r w:rsidR="00FE533F" w:rsidRPr="001A467C">
        <w:rPr>
          <w:rFonts w:ascii="Verdana" w:hAnsi="Verdana"/>
          <w:sz w:val="24"/>
        </w:rPr>
        <w:t>pkt</w:t>
      </w:r>
      <w:proofErr w:type="spellEnd"/>
      <w:r w:rsidR="00FE533F" w:rsidRPr="001A467C">
        <w:rPr>
          <w:rFonts w:ascii="Verdana" w:hAnsi="Verdana"/>
          <w:sz w:val="24"/>
        </w:rPr>
        <w:t xml:space="preserve"> 2) rozporządzenia Rady Ministrów dnia 25 czerwca 2002 roku w sprawie szczegółowego zakresu działania Szefa Obrony Cywilnej Kraju, szefów obrony cywilnej województw, powiatów i gmin (Dz. U. z 2002 r. Nr 96 poz. 850)</w:t>
      </w:r>
      <w:r w:rsidR="00D8443D" w:rsidRPr="001A467C">
        <w:rPr>
          <w:rFonts w:ascii="Verdana" w:hAnsi="Verdana"/>
          <w:sz w:val="24"/>
        </w:rPr>
        <w:t>,</w:t>
      </w:r>
      <w:r w:rsidR="006A4551" w:rsidRPr="001A467C">
        <w:rPr>
          <w:rFonts w:ascii="Verdana" w:hAnsi="Verdana"/>
          <w:sz w:val="24"/>
        </w:rPr>
        <w:t xml:space="preserve"> rozporządzenia Rady Ministrów z dnia 07 stycznia 2013 r. w sprawie systemów wykrywania skażeń i powiadamiania o ich wystąpieniu oraz właściwości organów w tych sprawach (Dz. U. z 2013 r. poz. 96).</w:t>
      </w:r>
    </w:p>
    <w:p w:rsidR="00F902AA" w:rsidRDefault="00E57F59" w:rsidP="0000067E">
      <w:pPr>
        <w:pStyle w:val="Nagwek2"/>
        <w:numPr>
          <w:ilvl w:val="0"/>
          <w:numId w:val="3"/>
        </w:numPr>
        <w:spacing w:before="120" w:after="100" w:afterAutospacing="1" w:line="360" w:lineRule="auto"/>
      </w:pPr>
      <w:r w:rsidRPr="001A467C">
        <w:t>Przyjęte kierunki działania</w:t>
      </w:r>
      <w:r w:rsidR="006A4551" w:rsidRPr="001A467C">
        <w:t>.</w:t>
      </w:r>
    </w:p>
    <w:p w:rsidR="00973A50" w:rsidRPr="001A467C" w:rsidRDefault="00275A33" w:rsidP="0000067E">
      <w:pPr>
        <w:pStyle w:val="Tekstpodstawowy2"/>
        <w:spacing w:before="120" w:after="100" w:afterAutospacing="1"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="00FE533F" w:rsidRPr="001A467C">
        <w:rPr>
          <w:rFonts w:ascii="Verdana" w:hAnsi="Verdana" w:cs="Times New Roman"/>
          <w:sz w:val="24"/>
          <w:szCs w:val="24"/>
        </w:rPr>
        <w:t>Zasadniczym celem działania obr</w:t>
      </w:r>
      <w:r w:rsidR="00C11AE9" w:rsidRPr="001A467C">
        <w:rPr>
          <w:rFonts w:ascii="Verdana" w:hAnsi="Verdana" w:cs="Times New Roman"/>
          <w:sz w:val="24"/>
          <w:szCs w:val="24"/>
        </w:rPr>
        <w:t>ony cywilnej we Wrocławiu w 2022</w:t>
      </w:r>
      <w:r w:rsidR="00FE533F" w:rsidRPr="001A467C">
        <w:rPr>
          <w:rFonts w:ascii="Verdana" w:hAnsi="Verdana" w:cs="Times New Roman"/>
          <w:sz w:val="24"/>
          <w:szCs w:val="24"/>
        </w:rPr>
        <w:t xml:space="preserve"> roku będzie</w:t>
      </w:r>
      <w:r w:rsidR="005B4546" w:rsidRPr="001A467C">
        <w:rPr>
          <w:rFonts w:ascii="Verdana" w:hAnsi="Verdana" w:cs="Times New Roman"/>
          <w:sz w:val="24"/>
          <w:szCs w:val="24"/>
        </w:rPr>
        <w:t xml:space="preserve"> utrzymanie w gotowości</w:t>
      </w:r>
      <w:r w:rsidR="001A467C">
        <w:rPr>
          <w:rFonts w:ascii="Verdana" w:hAnsi="Verdana" w:cs="Times New Roman"/>
          <w:sz w:val="24"/>
          <w:szCs w:val="24"/>
        </w:rPr>
        <w:t xml:space="preserve"> do użycia posiadanych sił </w:t>
      </w:r>
      <w:r w:rsidR="005B4546" w:rsidRPr="001A467C">
        <w:rPr>
          <w:rFonts w:ascii="Verdana" w:hAnsi="Verdana" w:cs="Times New Roman"/>
          <w:sz w:val="24"/>
          <w:szCs w:val="24"/>
        </w:rPr>
        <w:t>i środków technicznych do prowadzenia działań ratowniczych w sytuacji wystąpienia zagrożeni, a także wdrażan</w:t>
      </w:r>
      <w:r w:rsidR="001A467C">
        <w:rPr>
          <w:rFonts w:ascii="Verdana" w:hAnsi="Verdana" w:cs="Times New Roman"/>
          <w:sz w:val="24"/>
          <w:szCs w:val="24"/>
        </w:rPr>
        <w:t xml:space="preserve">ie nowych regulacji prawnych </w:t>
      </w:r>
      <w:r w:rsidR="005B4546" w:rsidRPr="001A467C">
        <w:rPr>
          <w:rFonts w:ascii="Verdana" w:hAnsi="Verdana" w:cs="Times New Roman"/>
          <w:sz w:val="24"/>
          <w:szCs w:val="24"/>
        </w:rPr>
        <w:t xml:space="preserve">i rozwiązań systemowych </w:t>
      </w:r>
      <w:r w:rsidR="00973A50" w:rsidRPr="001A467C">
        <w:rPr>
          <w:rFonts w:ascii="Verdana" w:hAnsi="Verdana" w:cs="Times New Roman"/>
          <w:sz w:val="24"/>
          <w:szCs w:val="24"/>
        </w:rPr>
        <w:t>dotyczących ochrony ludności.</w:t>
      </w:r>
    </w:p>
    <w:p w:rsidR="00973A50" w:rsidRPr="001A467C" w:rsidRDefault="00973A50" w:rsidP="0000067E">
      <w:pPr>
        <w:pStyle w:val="Tekstpodstawowy2"/>
        <w:spacing w:before="120" w:after="100" w:afterAutospacing="1" w:line="360" w:lineRule="auto"/>
        <w:rPr>
          <w:rFonts w:ascii="Verdana" w:hAnsi="Verdana" w:cs="Times New Roman"/>
          <w:sz w:val="24"/>
          <w:szCs w:val="24"/>
        </w:rPr>
      </w:pPr>
      <w:r w:rsidRPr="001A467C">
        <w:rPr>
          <w:rFonts w:ascii="Verdana" w:hAnsi="Verdana" w:cs="Times New Roman"/>
          <w:sz w:val="24"/>
          <w:szCs w:val="24"/>
        </w:rPr>
        <w:t>W</w:t>
      </w:r>
      <w:r w:rsidR="00F63E03" w:rsidRPr="001A467C">
        <w:rPr>
          <w:rFonts w:ascii="Verdana" w:hAnsi="Verdana" w:cs="Times New Roman"/>
          <w:sz w:val="24"/>
          <w:szCs w:val="24"/>
        </w:rPr>
        <w:t xml:space="preserve">zmacnianie przygotowania struktur </w:t>
      </w:r>
      <w:r w:rsidR="008E0E55" w:rsidRPr="001A467C">
        <w:rPr>
          <w:rFonts w:ascii="Verdana" w:hAnsi="Verdana" w:cs="Times New Roman"/>
          <w:sz w:val="24"/>
          <w:szCs w:val="24"/>
        </w:rPr>
        <w:t>obrony cywilnej</w:t>
      </w:r>
      <w:r w:rsidR="00F63E03" w:rsidRPr="001A467C">
        <w:rPr>
          <w:rFonts w:ascii="Verdana" w:hAnsi="Verdana" w:cs="Times New Roman"/>
          <w:sz w:val="24"/>
          <w:szCs w:val="24"/>
        </w:rPr>
        <w:t xml:space="preserve"> </w:t>
      </w:r>
      <w:r w:rsidR="008E0E55" w:rsidRPr="001A467C">
        <w:rPr>
          <w:rFonts w:ascii="Verdana" w:hAnsi="Verdana" w:cs="Times New Roman"/>
          <w:sz w:val="24"/>
          <w:szCs w:val="24"/>
        </w:rPr>
        <w:t>do prowadzenia działań ratowniczych siłami i środkami podmiotów realizujących zadania w zakresie ochrony ludności i obrony cywilnej.</w:t>
      </w:r>
      <w:r w:rsidR="00487D5B" w:rsidRPr="001A467C">
        <w:rPr>
          <w:rFonts w:ascii="Verdana" w:hAnsi="Verdana" w:cs="Times New Roman"/>
          <w:sz w:val="24"/>
          <w:szCs w:val="24"/>
        </w:rPr>
        <w:t xml:space="preserve"> </w:t>
      </w:r>
    </w:p>
    <w:p w:rsidR="00C11AE9" w:rsidRPr="001A467C" w:rsidRDefault="00275A33" w:rsidP="0000067E">
      <w:pPr>
        <w:pStyle w:val="Tekstpodstawowy2"/>
        <w:spacing w:before="120" w:after="100" w:afterAutospacing="1"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="00FE533F" w:rsidRPr="001A467C">
        <w:rPr>
          <w:rFonts w:ascii="Verdana" w:hAnsi="Verdana" w:cs="Times New Roman"/>
          <w:sz w:val="24"/>
          <w:szCs w:val="24"/>
        </w:rPr>
        <w:t>Doskonal</w:t>
      </w:r>
      <w:r w:rsidR="00C11AE9" w:rsidRPr="001A467C">
        <w:rPr>
          <w:rFonts w:ascii="Verdana" w:hAnsi="Verdana" w:cs="Times New Roman"/>
          <w:sz w:val="24"/>
          <w:szCs w:val="24"/>
        </w:rPr>
        <w:t>enie w zakresie</w:t>
      </w:r>
      <w:r w:rsidR="00FE533F" w:rsidRPr="001A467C">
        <w:rPr>
          <w:rFonts w:ascii="Verdana" w:hAnsi="Verdana" w:cs="Times New Roman"/>
          <w:sz w:val="24"/>
          <w:szCs w:val="24"/>
        </w:rPr>
        <w:t xml:space="preserve"> planowania, szkolenia, organizacji i funkcjonowania systemów wykrywania zagrożeń, ostrzegania oraz alarmowania</w:t>
      </w:r>
      <w:r w:rsidR="00C11AE9" w:rsidRPr="001A467C">
        <w:rPr>
          <w:rFonts w:ascii="Verdana" w:hAnsi="Verdana" w:cs="Times New Roman"/>
          <w:sz w:val="24"/>
          <w:szCs w:val="24"/>
        </w:rPr>
        <w:t xml:space="preserve"> w jednostkach organizacyjnych realizujących zadania obrony cywilnej na terenie zakładów pracy.</w:t>
      </w:r>
    </w:p>
    <w:p w:rsidR="001A467C" w:rsidRDefault="00275A33" w:rsidP="0000067E">
      <w:pPr>
        <w:pStyle w:val="Tekstpodstawowy2"/>
        <w:spacing w:before="120" w:after="100" w:afterAutospacing="1"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="00FE533F" w:rsidRPr="001A467C">
        <w:rPr>
          <w:rFonts w:ascii="Verdana" w:hAnsi="Verdana" w:cs="Times New Roman"/>
          <w:sz w:val="24"/>
          <w:szCs w:val="24"/>
        </w:rPr>
        <w:t xml:space="preserve">Kontrolowanie działalności planistycznej i organizacyjnej w zakresie </w:t>
      </w:r>
      <w:r w:rsidR="001A467C">
        <w:rPr>
          <w:rFonts w:ascii="Verdana" w:hAnsi="Verdana" w:cs="Times New Roman"/>
          <w:sz w:val="24"/>
          <w:szCs w:val="24"/>
        </w:rPr>
        <w:t>obrony cywilnej w instytucjach,</w:t>
      </w:r>
    </w:p>
    <w:p w:rsidR="00C11AE9" w:rsidRPr="001A467C" w:rsidRDefault="00FE533F" w:rsidP="0000067E">
      <w:pPr>
        <w:pStyle w:val="Tekstpodstawowy2"/>
        <w:spacing w:before="120" w:after="100" w:afterAutospacing="1" w:line="360" w:lineRule="auto"/>
        <w:rPr>
          <w:rFonts w:ascii="Verdana" w:hAnsi="Verdana" w:cs="Times New Roman"/>
          <w:sz w:val="24"/>
          <w:szCs w:val="24"/>
        </w:rPr>
      </w:pPr>
      <w:r w:rsidRPr="001A467C">
        <w:rPr>
          <w:rFonts w:ascii="Verdana" w:hAnsi="Verdana" w:cs="Times New Roman"/>
          <w:sz w:val="24"/>
          <w:szCs w:val="24"/>
        </w:rPr>
        <w:t>u przedsiębiorców oraz w innych jednostkach organizacyjnych.</w:t>
      </w:r>
      <w:r w:rsidR="00487D5B" w:rsidRPr="001A467C">
        <w:rPr>
          <w:rFonts w:ascii="Verdana" w:hAnsi="Verdana" w:cs="Times New Roman"/>
          <w:sz w:val="24"/>
          <w:szCs w:val="24"/>
        </w:rPr>
        <w:t xml:space="preserve"> </w:t>
      </w:r>
      <w:r w:rsidRPr="001A467C">
        <w:rPr>
          <w:rFonts w:ascii="Verdana" w:hAnsi="Verdana" w:cs="Times New Roman"/>
          <w:sz w:val="24"/>
          <w:szCs w:val="24"/>
        </w:rPr>
        <w:t>Popularyzowanie obrony cywilnej,</w:t>
      </w:r>
      <w:r w:rsidR="00487D5B" w:rsidRPr="001A467C">
        <w:rPr>
          <w:rFonts w:ascii="Verdana" w:hAnsi="Verdana" w:cs="Times New Roman"/>
          <w:sz w:val="24"/>
          <w:szCs w:val="24"/>
        </w:rPr>
        <w:t xml:space="preserve"> bezpieczeństwa i ratownictwa</w:t>
      </w:r>
      <w:r w:rsidR="00F44F42">
        <w:rPr>
          <w:rFonts w:ascii="Verdana" w:hAnsi="Verdana" w:cs="Times New Roman"/>
          <w:sz w:val="24"/>
          <w:szCs w:val="24"/>
        </w:rPr>
        <w:t>.</w:t>
      </w:r>
    </w:p>
    <w:p w:rsidR="00FE533F" w:rsidRPr="001A467C" w:rsidRDefault="00275A33" w:rsidP="0000067E">
      <w:pPr>
        <w:pStyle w:val="Tekstpodstawowy2"/>
        <w:spacing w:before="120" w:after="100" w:afterAutospacing="1"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="00E15E3E">
        <w:rPr>
          <w:rFonts w:ascii="Verdana" w:hAnsi="Verdana" w:cs="Times New Roman"/>
          <w:sz w:val="24"/>
          <w:szCs w:val="24"/>
        </w:rPr>
        <w:t>Z</w:t>
      </w:r>
      <w:r w:rsidR="00FE533F" w:rsidRPr="001A467C">
        <w:rPr>
          <w:rFonts w:ascii="Verdana" w:hAnsi="Verdana" w:cs="Times New Roman"/>
          <w:sz w:val="24"/>
          <w:szCs w:val="24"/>
        </w:rPr>
        <w:t>większenie bezpieczeństwa ludności p</w:t>
      </w:r>
      <w:r w:rsidR="00973A50" w:rsidRPr="001A467C">
        <w:rPr>
          <w:rFonts w:ascii="Verdana" w:hAnsi="Verdana" w:cs="Times New Roman"/>
          <w:sz w:val="24"/>
          <w:szCs w:val="24"/>
        </w:rPr>
        <w:t xml:space="preserve">oprzez udział </w:t>
      </w:r>
      <w:r w:rsidR="00FE533F" w:rsidRPr="001A467C">
        <w:rPr>
          <w:rFonts w:ascii="Verdana" w:hAnsi="Verdana" w:cs="Times New Roman"/>
          <w:sz w:val="24"/>
          <w:szCs w:val="24"/>
        </w:rPr>
        <w:t>w szkoleniu w ramach powszechnej samoobrony.</w:t>
      </w:r>
    </w:p>
    <w:p w:rsidR="002A6D1B" w:rsidRPr="0000067E" w:rsidRDefault="0007055D" w:rsidP="0000067E">
      <w:pPr>
        <w:pStyle w:val="Nagwek2"/>
        <w:numPr>
          <w:ilvl w:val="0"/>
          <w:numId w:val="3"/>
        </w:numPr>
        <w:spacing w:before="120" w:after="100" w:afterAutospacing="1" w:line="360" w:lineRule="auto"/>
      </w:pPr>
      <w:bookmarkStart w:id="0" w:name="_GoBack"/>
      <w:bookmarkEnd w:id="0"/>
      <w:r w:rsidRPr="001A467C">
        <w:lastRenderedPageBreak/>
        <w:t>Zaplanowane przedsięwzięcia i zadania</w:t>
      </w:r>
      <w:r w:rsidR="006A4551" w:rsidRPr="001A467C">
        <w:t>.</w:t>
      </w:r>
    </w:p>
    <w:tbl>
      <w:tblPr>
        <w:tblStyle w:val="Tabela-Siatka"/>
        <w:tblpPr w:leftFromText="141" w:rightFromText="141" w:vertAnchor="text" w:tblpX="-312" w:tblpY="1"/>
        <w:tblOverlap w:val="never"/>
        <w:tblW w:w="14703" w:type="dxa"/>
        <w:tblLayout w:type="fixed"/>
        <w:tblLook w:val="04A0"/>
      </w:tblPr>
      <w:tblGrid>
        <w:gridCol w:w="668"/>
        <w:gridCol w:w="3079"/>
        <w:gridCol w:w="6416"/>
        <w:gridCol w:w="2844"/>
        <w:gridCol w:w="1696"/>
      </w:tblGrid>
      <w:tr w:rsidR="00FE533F" w:rsidRPr="008F2C1D" w:rsidTr="00607D40">
        <w:trPr>
          <w:trHeight w:val="556"/>
          <w:tblHeader/>
        </w:trPr>
        <w:tc>
          <w:tcPr>
            <w:tcW w:w="668" w:type="dxa"/>
            <w:vAlign w:val="center"/>
          </w:tcPr>
          <w:p w:rsidR="00B554BE" w:rsidRPr="001A467C" w:rsidRDefault="00B554BE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</w:p>
          <w:p w:rsidR="00FE533F" w:rsidRPr="001A467C" w:rsidRDefault="00FE533F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L</w:t>
            </w:r>
            <w:r w:rsidR="00931C5D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p.</w:t>
            </w:r>
          </w:p>
          <w:p w:rsidR="00B554BE" w:rsidRPr="001A467C" w:rsidRDefault="00B554BE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:rsidR="00FE533F" w:rsidRPr="001A467C" w:rsidRDefault="0007055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6416" w:type="dxa"/>
            <w:vAlign w:val="center"/>
          </w:tcPr>
          <w:p w:rsidR="00FE533F" w:rsidRPr="001A467C" w:rsidRDefault="0007055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R</w:t>
            </w:r>
            <w:r w:rsidR="00FE533F" w:rsidRPr="001A467C">
              <w:rPr>
                <w:rFonts w:ascii="Verdana" w:hAnsi="Verdana" w:cs="Times New Roman"/>
                <w:bCs/>
                <w:sz w:val="20"/>
                <w:szCs w:val="20"/>
              </w:rPr>
              <w:t>ealiz</w:t>
            </w: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ujący</w:t>
            </w:r>
          </w:p>
        </w:tc>
        <w:tc>
          <w:tcPr>
            <w:tcW w:w="2844" w:type="dxa"/>
            <w:vAlign w:val="center"/>
          </w:tcPr>
          <w:p w:rsidR="00FE533F" w:rsidRPr="001A467C" w:rsidRDefault="0007055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 xml:space="preserve">Termin </w:t>
            </w:r>
            <w:r w:rsidR="00FE533F" w:rsidRPr="001A467C">
              <w:rPr>
                <w:rFonts w:ascii="Verdana" w:hAnsi="Verdana" w:cs="Times New Roman"/>
                <w:bCs/>
                <w:sz w:val="20"/>
                <w:szCs w:val="20"/>
              </w:rPr>
              <w:t>realizacj</w:t>
            </w: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1696" w:type="dxa"/>
            <w:vAlign w:val="center"/>
          </w:tcPr>
          <w:p w:rsidR="0007055D" w:rsidRPr="001A467C" w:rsidRDefault="00FE533F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Uwagi</w:t>
            </w:r>
          </w:p>
        </w:tc>
      </w:tr>
      <w:tr w:rsidR="00FE533F" w:rsidRPr="008F2C1D" w:rsidTr="00607D40">
        <w:tc>
          <w:tcPr>
            <w:tcW w:w="14703" w:type="dxa"/>
            <w:gridSpan w:val="5"/>
            <w:vAlign w:val="center"/>
          </w:tcPr>
          <w:p w:rsidR="0074279E" w:rsidRPr="008F2C1D" w:rsidRDefault="0074279E" w:rsidP="0000067E">
            <w:pPr>
              <w:pStyle w:val="Akapitzlist"/>
              <w:autoSpaceDE w:val="0"/>
              <w:autoSpaceDN w:val="0"/>
              <w:adjustRightInd w:val="0"/>
              <w:spacing w:before="120" w:after="100" w:afterAutospacing="1" w:line="36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554BE" w:rsidRPr="001A467C" w:rsidRDefault="00FE533F" w:rsidP="0000067E">
            <w:pPr>
              <w:pStyle w:val="Akapitzlist"/>
              <w:autoSpaceDE w:val="0"/>
              <w:autoSpaceDN w:val="0"/>
              <w:adjustRightInd w:val="0"/>
              <w:spacing w:before="120" w:after="100" w:afterAutospacing="1" w:line="360" w:lineRule="auto"/>
              <w:ind w:left="0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W zakresie organizacyjnym:</w:t>
            </w:r>
          </w:p>
          <w:p w:rsidR="00E6187E" w:rsidRPr="008F2C1D" w:rsidRDefault="00E6187E" w:rsidP="0000067E">
            <w:pPr>
              <w:pStyle w:val="Akapitzlist"/>
              <w:autoSpaceDE w:val="0"/>
              <w:autoSpaceDN w:val="0"/>
              <w:adjustRightInd w:val="0"/>
              <w:spacing w:before="120" w:after="100" w:afterAutospacing="1" w:line="36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468E7" w:rsidRPr="008F2C1D" w:rsidTr="001C1115">
        <w:trPr>
          <w:trHeight w:val="852"/>
        </w:trPr>
        <w:tc>
          <w:tcPr>
            <w:tcW w:w="668" w:type="dxa"/>
          </w:tcPr>
          <w:p w:rsidR="00D468E7" w:rsidRPr="001A467C" w:rsidRDefault="00D468E7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079" w:type="dxa"/>
            <w:vAlign w:val="center"/>
          </w:tcPr>
          <w:p w:rsidR="00D468E7" w:rsidRPr="001A467C" w:rsidRDefault="00931C5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Style w:val="Teksttreci"/>
                <w:rFonts w:ascii="Verdana" w:hAnsi="Verdana" w:cs="Times New Roman"/>
                <w:sz w:val="20"/>
                <w:szCs w:val="20"/>
              </w:rPr>
              <w:t>Analizowanie</w:t>
            </w:r>
            <w:r w:rsidR="001A467C">
              <w:rPr>
                <w:rStyle w:val="Teksttreci"/>
                <w:rFonts w:ascii="Verdana" w:hAnsi="Verdana" w:cs="Times New Roman"/>
                <w:sz w:val="20"/>
                <w:szCs w:val="20"/>
              </w:rPr>
              <w:t xml:space="preserve"> możliwości zadań </w:t>
            </w:r>
            <w:r w:rsidR="00D468E7" w:rsidRPr="001A467C">
              <w:rPr>
                <w:rStyle w:val="Teksttreci"/>
                <w:rFonts w:ascii="Verdana" w:hAnsi="Verdana" w:cs="Times New Roman"/>
                <w:sz w:val="20"/>
                <w:szCs w:val="20"/>
              </w:rPr>
              <w:t>obrony cywilnej</w:t>
            </w:r>
            <w:r w:rsidR="00534E44" w:rsidRPr="001A467C">
              <w:rPr>
                <w:rStyle w:val="Teksttreci"/>
                <w:rFonts w:ascii="Verdana" w:hAnsi="Verdana" w:cs="Times New Roman"/>
                <w:sz w:val="20"/>
                <w:szCs w:val="20"/>
              </w:rPr>
              <w:t xml:space="preserve"> przez pow</w:t>
            </w:r>
            <w:r w:rsidR="001A467C">
              <w:rPr>
                <w:rStyle w:val="Teksttreci"/>
                <w:rFonts w:ascii="Verdana" w:hAnsi="Verdana" w:cs="Times New Roman"/>
                <w:sz w:val="20"/>
                <w:szCs w:val="20"/>
              </w:rPr>
              <w:t xml:space="preserve">ołane </w:t>
            </w:r>
            <w:r w:rsidR="00F44F42">
              <w:rPr>
                <w:rStyle w:val="Teksttreci"/>
                <w:rFonts w:ascii="Verdana" w:hAnsi="Verdana" w:cs="Times New Roman"/>
                <w:sz w:val="20"/>
                <w:szCs w:val="20"/>
              </w:rPr>
              <w:t xml:space="preserve">podmioty w </w:t>
            </w:r>
            <w:r w:rsidR="001A467C">
              <w:rPr>
                <w:rStyle w:val="Teksttreci"/>
                <w:rFonts w:ascii="Verdana" w:hAnsi="Verdana" w:cs="Times New Roman"/>
                <w:sz w:val="20"/>
                <w:szCs w:val="20"/>
              </w:rPr>
              <w:t xml:space="preserve">czasie stanów </w:t>
            </w:r>
            <w:r w:rsidR="00534E44" w:rsidRPr="001A467C">
              <w:rPr>
                <w:rStyle w:val="Teksttreci"/>
                <w:rFonts w:ascii="Verdana" w:hAnsi="Verdana" w:cs="Times New Roman"/>
                <w:sz w:val="20"/>
                <w:szCs w:val="20"/>
              </w:rPr>
              <w:t>nadzwyczajnych.</w:t>
            </w:r>
          </w:p>
        </w:tc>
        <w:tc>
          <w:tcPr>
            <w:tcW w:w="6416" w:type="dxa"/>
          </w:tcPr>
          <w:p w:rsidR="004F30BA" w:rsidRPr="001A467C" w:rsidRDefault="0059751F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Dyrektor WBZ</w:t>
            </w:r>
          </w:p>
          <w:p w:rsidR="004F30BA" w:rsidRPr="001A467C" w:rsidRDefault="004F30BA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Kierownik działu OC</w:t>
            </w:r>
          </w:p>
          <w:p w:rsidR="004F30BA" w:rsidRPr="001A467C" w:rsidRDefault="004F30BA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Główny specjalista</w:t>
            </w:r>
            <w:r w:rsidR="0059751F" w:rsidRPr="001A467C">
              <w:rPr>
                <w:rFonts w:ascii="Verdana" w:hAnsi="Verdana" w:cs="Times New Roman"/>
                <w:bCs/>
                <w:sz w:val="20"/>
                <w:szCs w:val="20"/>
              </w:rPr>
              <w:t xml:space="preserve"> WB</w:t>
            </w: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Z</w:t>
            </w:r>
          </w:p>
        </w:tc>
        <w:tc>
          <w:tcPr>
            <w:tcW w:w="2844" w:type="dxa"/>
          </w:tcPr>
          <w:p w:rsidR="004F30BA" w:rsidRPr="001A467C" w:rsidRDefault="004F30BA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Przedsięwzięcie realizowane w ciągu całego roku</w:t>
            </w:r>
          </w:p>
        </w:tc>
        <w:tc>
          <w:tcPr>
            <w:tcW w:w="1696" w:type="dxa"/>
          </w:tcPr>
          <w:p w:rsidR="00D468E7" w:rsidRPr="001A467C" w:rsidRDefault="00BF7F17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P</w:t>
            </w:r>
            <w:r w:rsidR="00D468E7" w:rsidRPr="001A467C">
              <w:rPr>
                <w:rFonts w:ascii="Verdana" w:hAnsi="Verdana" w:cs="Times New Roman"/>
                <w:bCs/>
                <w:sz w:val="20"/>
                <w:szCs w:val="20"/>
              </w:rPr>
              <w:t>o wydaniu stosownych regulacji prawnych.</w:t>
            </w:r>
          </w:p>
        </w:tc>
      </w:tr>
      <w:tr w:rsidR="00D468E7" w:rsidRPr="008F2C1D" w:rsidTr="001C1115">
        <w:trPr>
          <w:trHeight w:val="883"/>
        </w:trPr>
        <w:tc>
          <w:tcPr>
            <w:tcW w:w="668" w:type="dxa"/>
          </w:tcPr>
          <w:p w:rsidR="00D468E7" w:rsidRPr="001A467C" w:rsidRDefault="00D468E7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079" w:type="dxa"/>
            <w:vAlign w:val="center"/>
          </w:tcPr>
          <w:p w:rsidR="00D468E7" w:rsidRPr="001A467C" w:rsidRDefault="00D468E7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Koordynacja i monitorowanie stanu przygotowań i realizacji przedsięwzi</w:t>
            </w:r>
            <w:r w:rsidR="00DF08C9" w:rsidRPr="001A467C">
              <w:rPr>
                <w:rFonts w:ascii="Verdana" w:hAnsi="Verdana" w:cs="Times New Roman"/>
                <w:bCs/>
                <w:sz w:val="20"/>
                <w:szCs w:val="20"/>
              </w:rPr>
              <w:t>ęć obrony cywilnej na obszarze</w:t>
            </w: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="002B4533" w:rsidRPr="001A467C">
              <w:rPr>
                <w:rFonts w:ascii="Verdana" w:hAnsi="Verdana" w:cs="Times New Roman"/>
                <w:bCs/>
                <w:sz w:val="20"/>
                <w:szCs w:val="20"/>
              </w:rPr>
              <w:t>miasta</w:t>
            </w:r>
            <w:r w:rsidR="00AB4112" w:rsidRPr="001A467C">
              <w:rPr>
                <w:rFonts w:ascii="Verdana" w:hAnsi="Verdana" w:cs="Times New Roman"/>
                <w:bCs/>
                <w:sz w:val="20"/>
                <w:szCs w:val="20"/>
              </w:rPr>
              <w:t xml:space="preserve"> i zakładu pracy.</w:t>
            </w:r>
          </w:p>
        </w:tc>
        <w:tc>
          <w:tcPr>
            <w:tcW w:w="6416" w:type="dxa"/>
          </w:tcPr>
          <w:p w:rsidR="004F30BA" w:rsidRPr="001A467C" w:rsidRDefault="0059751F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Dyrektor WBZ</w:t>
            </w:r>
          </w:p>
          <w:p w:rsidR="004F30BA" w:rsidRPr="001A467C" w:rsidRDefault="004F30BA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Kierownik działu OC</w:t>
            </w:r>
          </w:p>
          <w:p w:rsidR="004F30BA" w:rsidRPr="001A467C" w:rsidRDefault="004F30BA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Główny specjalista</w:t>
            </w:r>
            <w:r w:rsidR="0059751F" w:rsidRPr="001A467C">
              <w:rPr>
                <w:rFonts w:ascii="Verdana" w:hAnsi="Verdana" w:cs="Times New Roman"/>
                <w:bCs/>
                <w:sz w:val="20"/>
                <w:szCs w:val="20"/>
              </w:rPr>
              <w:t xml:space="preserve"> WB</w:t>
            </w: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Z</w:t>
            </w:r>
          </w:p>
        </w:tc>
        <w:tc>
          <w:tcPr>
            <w:tcW w:w="2844" w:type="dxa"/>
          </w:tcPr>
          <w:p w:rsidR="00D468E7" w:rsidRPr="001A467C" w:rsidRDefault="004F30BA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Przedsięwzięcie realizowane w ciągu całego roku</w:t>
            </w:r>
          </w:p>
        </w:tc>
        <w:tc>
          <w:tcPr>
            <w:tcW w:w="1696" w:type="dxa"/>
          </w:tcPr>
          <w:p w:rsidR="009B6093" w:rsidRDefault="00D468E7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 xml:space="preserve">Przedsięwzięcie realizowane </w:t>
            </w:r>
            <w:r w:rsidR="00DF08C9" w:rsidRPr="001A467C">
              <w:rPr>
                <w:rFonts w:ascii="Verdana" w:hAnsi="Verdana" w:cs="Times New Roman"/>
                <w:bCs/>
                <w:sz w:val="20"/>
                <w:szCs w:val="20"/>
              </w:rPr>
              <w:t>w miarę potrzeb</w:t>
            </w:r>
          </w:p>
          <w:p w:rsidR="00D468E7" w:rsidRPr="001A467C" w:rsidRDefault="00DF08C9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1A467C">
              <w:rPr>
                <w:rFonts w:ascii="Verdana" w:hAnsi="Verdana" w:cs="Times New Roman"/>
                <w:bCs/>
                <w:sz w:val="20"/>
                <w:szCs w:val="20"/>
              </w:rPr>
              <w:t>i możliwości.</w:t>
            </w:r>
          </w:p>
        </w:tc>
      </w:tr>
      <w:tr w:rsidR="00DF08C9" w:rsidRPr="008F2C1D" w:rsidTr="00607D40">
        <w:trPr>
          <w:trHeight w:val="566"/>
        </w:trPr>
        <w:tc>
          <w:tcPr>
            <w:tcW w:w="668" w:type="dxa"/>
          </w:tcPr>
          <w:p w:rsidR="00DF08C9" w:rsidRPr="009F63AB" w:rsidRDefault="00DF08C9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079" w:type="dxa"/>
          </w:tcPr>
          <w:p w:rsidR="00DF08C9" w:rsidRPr="009F63AB" w:rsidRDefault="00534E4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Działania kontrolne w zakresie realizacji </w:t>
            </w:r>
            <w:r w:rsidRPr="009F63AB">
              <w:rPr>
                <w:rStyle w:val="Teksttreci"/>
                <w:rFonts w:ascii="Verdana" w:hAnsi="Verdana" w:cs="Times New Roman"/>
                <w:sz w:val="20"/>
                <w:szCs w:val="20"/>
              </w:rPr>
              <w:t>zada</w:t>
            </w:r>
            <w:r w:rsidR="007F26E7" w:rsidRPr="009F63AB">
              <w:rPr>
                <w:rStyle w:val="Teksttreci"/>
                <w:rFonts w:ascii="Verdana" w:hAnsi="Verdana" w:cs="Times New Roman"/>
                <w:sz w:val="20"/>
                <w:szCs w:val="20"/>
              </w:rPr>
              <w:t xml:space="preserve">ń </w:t>
            </w:r>
            <w:r w:rsidR="00A7263D" w:rsidRPr="009F63AB">
              <w:rPr>
                <w:rStyle w:val="Teksttreci"/>
                <w:rFonts w:ascii="Verdana" w:hAnsi="Verdana" w:cs="Times New Roman"/>
                <w:sz w:val="20"/>
                <w:szCs w:val="20"/>
              </w:rPr>
              <w:t>obrony cywilnej</w:t>
            </w:r>
            <w:r w:rsidR="007F26E7" w:rsidRPr="009F63AB">
              <w:rPr>
                <w:rStyle w:val="Teksttreci"/>
                <w:rFonts w:ascii="Verdana" w:hAnsi="Verdana" w:cs="Times New Roman"/>
                <w:sz w:val="20"/>
                <w:szCs w:val="20"/>
              </w:rPr>
              <w:t xml:space="preserve"> zgodnie z kartą realizacji zadania OC (KRZOC) i ratowników do praktycznego prowadzenia działań.</w:t>
            </w:r>
          </w:p>
        </w:tc>
        <w:tc>
          <w:tcPr>
            <w:tcW w:w="6416" w:type="dxa"/>
          </w:tcPr>
          <w:p w:rsidR="004F30BA" w:rsidRPr="009F63AB" w:rsidRDefault="0059751F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Dyrektor WBZ</w:t>
            </w:r>
          </w:p>
          <w:p w:rsidR="004F30BA" w:rsidRPr="009F63AB" w:rsidRDefault="004F30BA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Kierownik działu OC</w:t>
            </w:r>
          </w:p>
          <w:p w:rsidR="004F30BA" w:rsidRPr="009F63AB" w:rsidRDefault="0059751F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Główny specjalista WB</w:t>
            </w:r>
            <w:r w:rsidR="004F30BA" w:rsidRPr="009F63AB">
              <w:rPr>
                <w:rFonts w:ascii="Verdana" w:hAnsi="Verdana" w:cs="Times New Roman"/>
                <w:bCs/>
                <w:sz w:val="20"/>
                <w:szCs w:val="20"/>
              </w:rPr>
              <w:t>Z</w:t>
            </w:r>
          </w:p>
        </w:tc>
        <w:tc>
          <w:tcPr>
            <w:tcW w:w="2844" w:type="dxa"/>
          </w:tcPr>
          <w:p w:rsidR="00DF08C9" w:rsidRPr="009F63AB" w:rsidRDefault="004F30BA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Przedsięwzięcie realizowane w ciągu całego roku</w:t>
            </w:r>
          </w:p>
        </w:tc>
        <w:tc>
          <w:tcPr>
            <w:tcW w:w="1696" w:type="dxa"/>
          </w:tcPr>
          <w:p w:rsidR="00DF08C9" w:rsidRPr="009F63AB" w:rsidRDefault="00A7263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Przedsięwzięcie realizowane na bieżąco</w:t>
            </w:r>
            <w:r w:rsidR="004F30BA"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</w:tr>
      <w:tr w:rsidR="00966220" w:rsidRPr="008F2C1D" w:rsidTr="00607D40">
        <w:trPr>
          <w:trHeight w:val="1403"/>
        </w:trPr>
        <w:tc>
          <w:tcPr>
            <w:tcW w:w="668" w:type="dxa"/>
          </w:tcPr>
          <w:p w:rsidR="00966220" w:rsidRPr="009F63AB" w:rsidRDefault="00A7263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4</w:t>
            </w:r>
            <w:r w:rsidR="00966220"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79" w:type="dxa"/>
          </w:tcPr>
          <w:p w:rsidR="00966220" w:rsidRPr="009F63AB" w:rsidRDefault="00966220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Analiza i sporządzenie sprawozdania z realizacji Wytycznych Szefa Obrony Cywilnej Województwa do działalności w d</w:t>
            </w:r>
            <w:r w:rsidR="003139D3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ziedzinie obrony </w:t>
            </w:r>
            <w:r w:rsidR="00AB4112" w:rsidRPr="009F63AB">
              <w:rPr>
                <w:rFonts w:ascii="Verdana" w:hAnsi="Verdana" w:cs="Times New Roman"/>
                <w:bCs/>
                <w:sz w:val="20"/>
                <w:szCs w:val="20"/>
              </w:rPr>
              <w:t>cywilnej w 2021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r</w:t>
            </w:r>
            <w:r w:rsidR="007F26E7" w:rsidRPr="009F63AB">
              <w:rPr>
                <w:rFonts w:ascii="Verdana" w:hAnsi="Verdana" w:cs="Times New Roman"/>
                <w:bCs/>
                <w:sz w:val="20"/>
                <w:szCs w:val="20"/>
              </w:rPr>
              <w:t>oku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6416" w:type="dxa"/>
          </w:tcPr>
          <w:p w:rsidR="004F30BA" w:rsidRPr="009F63AB" w:rsidRDefault="004F30BA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Kierownik działu OC</w:t>
            </w:r>
          </w:p>
          <w:p w:rsidR="004F30BA" w:rsidRPr="009F63AB" w:rsidRDefault="004F30BA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Główny specjalista</w:t>
            </w:r>
            <w:r w:rsidR="0059751F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WB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Z</w:t>
            </w:r>
          </w:p>
        </w:tc>
        <w:tc>
          <w:tcPr>
            <w:tcW w:w="2844" w:type="dxa"/>
          </w:tcPr>
          <w:p w:rsidR="00966220" w:rsidRPr="009F63AB" w:rsidRDefault="003139D3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Do 30</w:t>
            </w:r>
            <w:r w:rsidR="00D8443D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kwietnia 2022</w:t>
            </w:r>
            <w:r w:rsidR="004F30BA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roku</w:t>
            </w:r>
          </w:p>
        </w:tc>
        <w:tc>
          <w:tcPr>
            <w:tcW w:w="1696" w:type="dxa"/>
          </w:tcPr>
          <w:p w:rsidR="00966220" w:rsidRPr="009F63AB" w:rsidRDefault="002B4533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Szef OC Miasta</w:t>
            </w:r>
            <w:r w:rsidR="00966220" w:rsidRPr="009F63AB">
              <w:rPr>
                <w:rFonts w:ascii="Verdana" w:eastAsia="Calibri" w:hAnsi="Verdana" w:cs="Times New Roman"/>
                <w:sz w:val="20"/>
                <w:szCs w:val="20"/>
              </w:rPr>
              <w:t xml:space="preserve"> przekazuje zbiorcze sprawozdanie za 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miasto</w:t>
            </w: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="00966220" w:rsidRPr="009F63AB">
              <w:rPr>
                <w:rFonts w:ascii="Verdana" w:eastAsia="Calibri" w:hAnsi="Verdana" w:cs="Times New Roman"/>
                <w:sz w:val="20"/>
                <w:szCs w:val="20"/>
              </w:rPr>
              <w:t>Szefowi OCW.</w:t>
            </w:r>
          </w:p>
        </w:tc>
      </w:tr>
      <w:tr w:rsidR="00966220" w:rsidRPr="008F2C1D" w:rsidTr="00607D40">
        <w:trPr>
          <w:trHeight w:val="452"/>
        </w:trPr>
        <w:tc>
          <w:tcPr>
            <w:tcW w:w="668" w:type="dxa"/>
          </w:tcPr>
          <w:p w:rsidR="00966220" w:rsidRPr="009F63AB" w:rsidRDefault="00A7263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5</w:t>
            </w:r>
            <w:r w:rsidR="00966220"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79" w:type="dxa"/>
          </w:tcPr>
          <w:p w:rsidR="00966220" w:rsidRPr="009F63AB" w:rsidRDefault="00966220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Opracować ocenę stanu przygotowań ochrony lu</w:t>
            </w:r>
            <w:r w:rsidR="00AB4112" w:rsidRPr="009F63AB">
              <w:rPr>
                <w:rFonts w:ascii="Verdana" w:hAnsi="Verdana" w:cs="Times New Roman"/>
                <w:sz w:val="20"/>
                <w:szCs w:val="20"/>
              </w:rPr>
              <w:t>dności i obrony cywilnej za 2021</w:t>
            </w:r>
            <w:r w:rsidRPr="009F63AB">
              <w:rPr>
                <w:rFonts w:ascii="Verdana" w:hAnsi="Verdana" w:cs="Times New Roman"/>
                <w:sz w:val="20"/>
                <w:szCs w:val="20"/>
              </w:rPr>
              <w:t xml:space="preserve"> rok</w:t>
            </w:r>
            <w:r w:rsidR="004F30BA" w:rsidRPr="009F63AB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  <w:tc>
          <w:tcPr>
            <w:tcW w:w="6416" w:type="dxa"/>
          </w:tcPr>
          <w:p w:rsidR="004F30BA" w:rsidRPr="009F63AB" w:rsidRDefault="004F30BA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Kierownik działu OC</w:t>
            </w:r>
          </w:p>
          <w:p w:rsidR="004F30BA" w:rsidRPr="009F63AB" w:rsidRDefault="004F30BA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Główny specjalista</w:t>
            </w:r>
            <w:r w:rsidR="0059751F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WB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Z</w:t>
            </w:r>
          </w:p>
        </w:tc>
        <w:tc>
          <w:tcPr>
            <w:tcW w:w="2844" w:type="dxa"/>
          </w:tcPr>
          <w:p w:rsidR="00966220" w:rsidRPr="009F63AB" w:rsidRDefault="004F30BA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Do </w:t>
            </w:r>
            <w:r w:rsidR="00AB4112" w:rsidRPr="009F63AB">
              <w:rPr>
                <w:rFonts w:ascii="Verdana" w:hAnsi="Verdana" w:cs="Times New Roman"/>
                <w:bCs/>
                <w:sz w:val="20"/>
                <w:szCs w:val="20"/>
              </w:rPr>
              <w:t>1</w:t>
            </w:r>
            <w:r w:rsidR="00D8443D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lutego 2022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roku</w:t>
            </w:r>
          </w:p>
        </w:tc>
        <w:tc>
          <w:tcPr>
            <w:tcW w:w="1696" w:type="dxa"/>
          </w:tcPr>
          <w:p w:rsidR="00966220" w:rsidRPr="009F63AB" w:rsidRDefault="00966220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Według </w:t>
            </w:r>
            <w:r w:rsidR="00F44F42">
              <w:rPr>
                <w:rFonts w:ascii="Verdana" w:hAnsi="Verdana" w:cs="Times New Roman"/>
                <w:bCs/>
                <w:sz w:val="20"/>
                <w:szCs w:val="20"/>
              </w:rPr>
              <w:t>Wytycznych Szefa OC Kraj</w:t>
            </w:r>
          </w:p>
          <w:p w:rsidR="00966220" w:rsidRPr="009F63AB" w:rsidRDefault="009F63AB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z dnia 30 VIII 2016 </w:t>
            </w:r>
            <w:r w:rsidR="00966220" w:rsidRPr="009F63AB">
              <w:rPr>
                <w:rFonts w:ascii="Verdana" w:hAnsi="Verdana" w:cs="Times New Roman"/>
                <w:bCs/>
                <w:sz w:val="20"/>
                <w:szCs w:val="20"/>
              </w:rPr>
              <w:t>r</w:t>
            </w:r>
            <w:r w:rsidR="004F30BA"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</w:tr>
    </w:tbl>
    <w:p w:rsidR="002A6D1B" w:rsidRPr="002A6D1B" w:rsidRDefault="002A6D1B" w:rsidP="0000067E">
      <w:pPr>
        <w:spacing w:before="120" w:after="100" w:afterAutospacing="1" w:line="360" w:lineRule="auto"/>
        <w:rPr>
          <w:rFonts w:ascii="Verdana" w:hAnsi="Verdana"/>
          <w:sz w:val="20"/>
          <w:szCs w:val="20"/>
        </w:rPr>
      </w:pPr>
    </w:p>
    <w:tbl>
      <w:tblPr>
        <w:tblStyle w:val="Tabela-Siatka"/>
        <w:tblpPr w:leftFromText="141" w:rightFromText="141" w:vertAnchor="text" w:tblpX="-346" w:tblpY="1"/>
        <w:tblOverlap w:val="never"/>
        <w:tblW w:w="14737" w:type="dxa"/>
        <w:tblLayout w:type="fixed"/>
        <w:tblLook w:val="04A0"/>
      </w:tblPr>
      <w:tblGrid>
        <w:gridCol w:w="702"/>
        <w:gridCol w:w="3079"/>
        <w:gridCol w:w="6416"/>
        <w:gridCol w:w="2844"/>
        <w:gridCol w:w="1696"/>
      </w:tblGrid>
      <w:tr w:rsidR="00966220" w:rsidRPr="008F2C1D" w:rsidTr="00E47239">
        <w:trPr>
          <w:trHeight w:val="256"/>
        </w:trPr>
        <w:tc>
          <w:tcPr>
            <w:tcW w:w="14737" w:type="dxa"/>
            <w:gridSpan w:val="5"/>
          </w:tcPr>
          <w:p w:rsidR="0074279E" w:rsidRPr="008F2C1D" w:rsidRDefault="0074279E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66220" w:rsidRPr="009F63AB" w:rsidRDefault="00966220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 zakresie planowania:</w:t>
            </w:r>
          </w:p>
          <w:p w:rsidR="00966220" w:rsidRPr="008F2C1D" w:rsidRDefault="00966220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5058" w:rsidRPr="008F2C1D" w:rsidTr="00EA2182">
        <w:trPr>
          <w:trHeight w:val="829"/>
        </w:trPr>
        <w:tc>
          <w:tcPr>
            <w:tcW w:w="702" w:type="dxa"/>
            <w:tcBorders>
              <w:bottom w:val="single" w:sz="4" w:space="0" w:color="auto"/>
            </w:tcBorders>
          </w:tcPr>
          <w:p w:rsidR="00195058" w:rsidRPr="009F63AB" w:rsidRDefault="00195058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195058" w:rsidRPr="009F63AB" w:rsidRDefault="00195058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Opracowanie rocznych planów działania w zakresie obrony cywilnej</w:t>
            </w:r>
            <w:r w:rsidR="008F1E3B" w:rsidRPr="009F63AB">
              <w:rPr>
                <w:rFonts w:ascii="Verdana" w:eastAsia="Calibri" w:hAnsi="Verdana" w:cs="Times New Roman"/>
                <w:sz w:val="20"/>
                <w:szCs w:val="20"/>
              </w:rPr>
              <w:t xml:space="preserve"> na rok 2023</w:t>
            </w: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 xml:space="preserve">, zgodnie z </w:t>
            </w:r>
            <w:r w:rsidRPr="009F63AB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Wytycznymi Szefa Obrony Cywilnej Kraju z dnia 27 września 2019 roku w sprawie opracowywania rocznych i wieloletnich </w:t>
            </w:r>
            <w:r w:rsidRPr="009F63AB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lastRenderedPageBreak/>
              <w:t>planów działania w zakresie obrony cywilnej</w:t>
            </w: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.</w:t>
            </w:r>
          </w:p>
        </w:tc>
        <w:tc>
          <w:tcPr>
            <w:tcW w:w="6416" w:type="dxa"/>
            <w:tcBorders>
              <w:bottom w:val="single" w:sz="4" w:space="0" w:color="auto"/>
            </w:tcBorders>
          </w:tcPr>
          <w:p w:rsidR="004F30BA" w:rsidRPr="009F63AB" w:rsidRDefault="004F30BA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Kierownik działu OC</w:t>
            </w:r>
          </w:p>
          <w:p w:rsidR="004F30BA" w:rsidRPr="009F63AB" w:rsidRDefault="0059751F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Główny specjalista WB</w:t>
            </w:r>
            <w:r w:rsidR="004F30BA" w:rsidRPr="009F63AB">
              <w:rPr>
                <w:rFonts w:ascii="Verdana" w:hAnsi="Verdana" w:cs="Times New Roman"/>
                <w:bCs/>
                <w:sz w:val="20"/>
                <w:szCs w:val="20"/>
              </w:rPr>
              <w:t>Z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195058" w:rsidRPr="009F63AB" w:rsidRDefault="008F1E3B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Do 20 grudnia 2022</w:t>
            </w:r>
            <w:r w:rsidR="004F30BA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roku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E47239" w:rsidRPr="009F63AB" w:rsidRDefault="002B4533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R</w:t>
            </w:r>
            <w:r w:rsidR="00195058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oczne plany działania 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miasta </w:t>
            </w:r>
            <w:r w:rsidR="00195058" w:rsidRPr="009F63AB">
              <w:rPr>
                <w:rFonts w:ascii="Verdana" w:hAnsi="Verdana" w:cs="Times New Roman"/>
                <w:bCs/>
                <w:sz w:val="20"/>
                <w:szCs w:val="20"/>
              </w:rPr>
              <w:t>uzgadniane są</w:t>
            </w:r>
          </w:p>
          <w:p w:rsidR="00195058" w:rsidRPr="009F63AB" w:rsidRDefault="00195058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z Szefem OC</w:t>
            </w:r>
            <w:r w:rsidR="008A4CB2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</w:t>
            </w:r>
            <w:r w:rsidR="008A4CB2" w:rsidRPr="009F63AB">
              <w:rPr>
                <w:rFonts w:ascii="Verdana" w:hAnsi="Verdana" w:cs="Times New Roman"/>
                <w:bCs/>
                <w:sz w:val="20"/>
                <w:szCs w:val="20"/>
              </w:rPr>
              <w:t>ojewództwa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</w:tr>
    </w:tbl>
    <w:tbl>
      <w:tblPr>
        <w:tblStyle w:val="Tabela-Siatka"/>
        <w:tblpPr w:leftFromText="141" w:rightFromText="141" w:vertAnchor="text" w:tblpX="-352" w:tblpY="1"/>
        <w:tblOverlap w:val="never"/>
        <w:tblW w:w="14743" w:type="dxa"/>
        <w:tblLayout w:type="fixed"/>
        <w:tblLook w:val="04A0"/>
      </w:tblPr>
      <w:tblGrid>
        <w:gridCol w:w="708"/>
        <w:gridCol w:w="3079"/>
        <w:gridCol w:w="6416"/>
        <w:gridCol w:w="2844"/>
        <w:gridCol w:w="1696"/>
      </w:tblGrid>
      <w:tr w:rsidR="00E47239" w:rsidRPr="008F2C1D" w:rsidTr="00EA2182">
        <w:trPr>
          <w:trHeight w:val="675"/>
        </w:trPr>
        <w:tc>
          <w:tcPr>
            <w:tcW w:w="708" w:type="dxa"/>
            <w:tcBorders>
              <w:top w:val="nil"/>
              <w:bottom w:val="nil"/>
            </w:tcBorders>
          </w:tcPr>
          <w:p w:rsidR="00E47239" w:rsidRPr="009F63AB" w:rsidRDefault="00E47239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3079" w:type="dxa"/>
            <w:tcBorders>
              <w:top w:val="nil"/>
              <w:bottom w:val="nil"/>
            </w:tcBorders>
          </w:tcPr>
          <w:p w:rsidR="00EA2182" w:rsidRPr="009F63AB" w:rsidRDefault="00E47239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Opracowanie rocznych planów działania w zakresie obrony cywilnej.</w:t>
            </w:r>
          </w:p>
        </w:tc>
        <w:tc>
          <w:tcPr>
            <w:tcW w:w="6416" w:type="dxa"/>
            <w:tcBorders>
              <w:top w:val="nil"/>
              <w:bottom w:val="nil"/>
            </w:tcBorders>
          </w:tcPr>
          <w:p w:rsidR="00E47239" w:rsidRPr="009F63AB" w:rsidRDefault="00E47239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Kierownik jednostki organizacyjnej</w:t>
            </w:r>
          </w:p>
          <w:p w:rsidR="00E47239" w:rsidRPr="009F63AB" w:rsidRDefault="00E47239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Pracownik odpowiedzialny za OC w zakładzie pracy</w:t>
            </w:r>
          </w:p>
        </w:tc>
        <w:tc>
          <w:tcPr>
            <w:tcW w:w="2844" w:type="dxa"/>
            <w:tcBorders>
              <w:top w:val="nil"/>
              <w:bottom w:val="nil"/>
            </w:tcBorders>
          </w:tcPr>
          <w:p w:rsidR="00E47239" w:rsidRPr="009F63AB" w:rsidRDefault="00E47239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Do 31 marca 2022 roku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E47239" w:rsidRPr="009F63AB" w:rsidRDefault="00E47239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Uzgodnić z WBZ miasta</w:t>
            </w:r>
          </w:p>
        </w:tc>
      </w:tr>
      <w:tr w:rsidR="00EA2182" w:rsidRPr="009F63AB" w:rsidTr="00120E71">
        <w:trPr>
          <w:trHeight w:val="1287"/>
        </w:trPr>
        <w:tc>
          <w:tcPr>
            <w:tcW w:w="708" w:type="dxa"/>
            <w:tcBorders>
              <w:top w:val="single" w:sz="4" w:space="0" w:color="auto"/>
            </w:tcBorders>
          </w:tcPr>
          <w:p w:rsidR="00EA2182" w:rsidRPr="009F63AB" w:rsidRDefault="00EA2182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079" w:type="dxa"/>
            <w:tcBorders>
              <w:top w:val="single" w:sz="4" w:space="0" w:color="auto"/>
            </w:tcBorders>
          </w:tcPr>
          <w:p w:rsidR="00EA2182" w:rsidRPr="009F63AB" w:rsidRDefault="00EA2182" w:rsidP="0000067E">
            <w:pPr>
              <w:spacing w:before="120" w:after="100" w:afterAutospacing="1" w:line="36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 xml:space="preserve">Opracowanie wieloletnich planów działania w zakresie obrony cywilnej na lata 2021-2026 zgodnie z </w:t>
            </w:r>
            <w:r w:rsidRPr="009F63AB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Wytycznymi Szefa Obrony Cywilnej Kraju z dnia 27 września 2019 roku w sprawie opracowywania rocznych i wieloletnich planów działania w zakresie obrony cywilnej</w:t>
            </w: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.</w:t>
            </w:r>
          </w:p>
        </w:tc>
        <w:tc>
          <w:tcPr>
            <w:tcW w:w="6416" w:type="dxa"/>
            <w:tcBorders>
              <w:top w:val="single" w:sz="4" w:space="0" w:color="auto"/>
            </w:tcBorders>
          </w:tcPr>
          <w:p w:rsidR="00EA2182" w:rsidRPr="009F63AB" w:rsidRDefault="00EA2182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Kierownik działu OC</w:t>
            </w:r>
          </w:p>
          <w:p w:rsidR="00EA2182" w:rsidRPr="009F63AB" w:rsidRDefault="00EA2182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Główny specjalista WBZ</w:t>
            </w:r>
          </w:p>
        </w:tc>
        <w:tc>
          <w:tcPr>
            <w:tcW w:w="2844" w:type="dxa"/>
            <w:tcBorders>
              <w:top w:val="single" w:sz="4" w:space="0" w:color="auto"/>
            </w:tcBorders>
          </w:tcPr>
          <w:p w:rsidR="00EA2182" w:rsidRPr="009F63AB" w:rsidRDefault="00EA2182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Do 20 grudnia 2022 roku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A2182" w:rsidRPr="009F63AB" w:rsidRDefault="00EA2182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Wieloletnie plany działania miasta uzgadniane są</w:t>
            </w:r>
          </w:p>
          <w:p w:rsidR="00EA2182" w:rsidRPr="009F63AB" w:rsidRDefault="00EA2182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z Szefem OC Województwa.</w:t>
            </w:r>
          </w:p>
        </w:tc>
      </w:tr>
      <w:tr w:rsidR="00EA2182" w:rsidRPr="009F63AB" w:rsidTr="00120E71">
        <w:trPr>
          <w:trHeight w:val="729"/>
        </w:trPr>
        <w:tc>
          <w:tcPr>
            <w:tcW w:w="708" w:type="dxa"/>
          </w:tcPr>
          <w:p w:rsidR="00EA2182" w:rsidRPr="009F63AB" w:rsidRDefault="00EA2182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079" w:type="dxa"/>
          </w:tcPr>
          <w:p w:rsidR="00EA2182" w:rsidRPr="009F63AB" w:rsidRDefault="00EA2182" w:rsidP="0000067E">
            <w:pPr>
              <w:spacing w:before="120" w:after="100" w:afterAutospacing="1" w:line="36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Opracowanie wieloletnich planów działania w zakresie obrony cywilnej na lata 2021-2026</w:t>
            </w:r>
          </w:p>
        </w:tc>
        <w:tc>
          <w:tcPr>
            <w:tcW w:w="6416" w:type="dxa"/>
          </w:tcPr>
          <w:p w:rsidR="00EA2182" w:rsidRPr="009F63AB" w:rsidRDefault="00EA2182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Kierownik jednostki organizacyjnej</w:t>
            </w:r>
          </w:p>
          <w:p w:rsidR="00EA2182" w:rsidRPr="009F63AB" w:rsidRDefault="00EA2182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Pracownik odpowiedzialny za OC w zakładzie pracy</w:t>
            </w:r>
          </w:p>
        </w:tc>
        <w:tc>
          <w:tcPr>
            <w:tcW w:w="2844" w:type="dxa"/>
          </w:tcPr>
          <w:p w:rsidR="00EA2182" w:rsidRPr="009F63AB" w:rsidRDefault="00EA2182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Do 31 marca 2022 roku</w:t>
            </w:r>
          </w:p>
        </w:tc>
        <w:tc>
          <w:tcPr>
            <w:tcW w:w="1696" w:type="dxa"/>
          </w:tcPr>
          <w:p w:rsidR="00EA2182" w:rsidRPr="009F63AB" w:rsidRDefault="00EA2182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Uzgodnić z WBZ miasta</w:t>
            </w:r>
          </w:p>
        </w:tc>
      </w:tr>
      <w:tr w:rsidR="00EA2182" w:rsidRPr="009F63AB" w:rsidTr="00120E71">
        <w:trPr>
          <w:trHeight w:val="641"/>
        </w:trPr>
        <w:tc>
          <w:tcPr>
            <w:tcW w:w="708" w:type="dxa"/>
          </w:tcPr>
          <w:p w:rsidR="00EA2182" w:rsidRPr="009F63AB" w:rsidRDefault="00EA2182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079" w:type="dxa"/>
          </w:tcPr>
          <w:p w:rsidR="00EA2182" w:rsidRPr="009F63AB" w:rsidRDefault="00EA2182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Przegląd założeń planów ewakuacji (przyjęcia) ludności III stopnia oraz przeprowadzenie niezbędnych aktualizacji w planie OC</w:t>
            </w:r>
          </w:p>
        </w:tc>
        <w:tc>
          <w:tcPr>
            <w:tcW w:w="6416" w:type="dxa"/>
          </w:tcPr>
          <w:p w:rsidR="00EA2182" w:rsidRPr="009F63AB" w:rsidRDefault="00EA2182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Kierownik działu OC</w:t>
            </w:r>
          </w:p>
          <w:p w:rsidR="00EA2182" w:rsidRPr="009F63AB" w:rsidRDefault="00EA2182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Główny specjalista WBZ</w:t>
            </w:r>
          </w:p>
        </w:tc>
        <w:tc>
          <w:tcPr>
            <w:tcW w:w="2844" w:type="dxa"/>
          </w:tcPr>
          <w:p w:rsidR="00EA2182" w:rsidRPr="009F63AB" w:rsidRDefault="00EA2182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Do 30 grudnia 2022 roku</w:t>
            </w:r>
          </w:p>
        </w:tc>
        <w:tc>
          <w:tcPr>
            <w:tcW w:w="1696" w:type="dxa"/>
          </w:tcPr>
          <w:p w:rsidR="00EA2182" w:rsidRPr="009F63AB" w:rsidRDefault="00EA2182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Aktualizacja planów ewakuacji</w:t>
            </w:r>
          </w:p>
        </w:tc>
      </w:tr>
    </w:tbl>
    <w:p w:rsidR="008C0F31" w:rsidRDefault="008C0F31" w:rsidP="0000067E">
      <w:pPr>
        <w:spacing w:before="120" w:after="100" w:afterAutospacing="1" w:line="360" w:lineRule="auto"/>
        <w:rPr>
          <w:rFonts w:ascii="Verdana" w:hAnsi="Verdana"/>
          <w:sz w:val="20"/>
          <w:szCs w:val="20"/>
        </w:rPr>
      </w:pPr>
    </w:p>
    <w:p w:rsidR="008C0F31" w:rsidRDefault="008C0F31" w:rsidP="0000067E">
      <w:pPr>
        <w:spacing w:before="120" w:after="100" w:afterAutospacing="1" w:line="360" w:lineRule="auto"/>
        <w:jc w:val="center"/>
        <w:rPr>
          <w:rFonts w:ascii="Verdana" w:hAnsi="Verdana"/>
          <w:sz w:val="20"/>
          <w:szCs w:val="20"/>
        </w:rPr>
      </w:pPr>
    </w:p>
    <w:tbl>
      <w:tblPr>
        <w:tblStyle w:val="Tabela-Siatka"/>
        <w:tblpPr w:leftFromText="141" w:rightFromText="141" w:vertAnchor="text" w:tblpX="-352" w:tblpY="1"/>
        <w:tblOverlap w:val="never"/>
        <w:tblW w:w="14743" w:type="dxa"/>
        <w:tblLayout w:type="fixed"/>
        <w:tblLook w:val="04A0"/>
      </w:tblPr>
      <w:tblGrid>
        <w:gridCol w:w="708"/>
        <w:gridCol w:w="3079"/>
        <w:gridCol w:w="6416"/>
        <w:gridCol w:w="2844"/>
        <w:gridCol w:w="1696"/>
      </w:tblGrid>
      <w:tr w:rsidR="00195058" w:rsidRPr="008F2C1D" w:rsidTr="00607D40">
        <w:trPr>
          <w:cantSplit/>
          <w:trHeight w:val="893"/>
        </w:trPr>
        <w:tc>
          <w:tcPr>
            <w:tcW w:w="708" w:type="dxa"/>
          </w:tcPr>
          <w:p w:rsidR="00195058" w:rsidRPr="009F63AB" w:rsidRDefault="008B4575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6</w:t>
            </w:r>
            <w:r w:rsidR="00195058"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79" w:type="dxa"/>
          </w:tcPr>
          <w:p w:rsidR="00195058" w:rsidRPr="009F63AB" w:rsidRDefault="00195058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Kontynuacja prac związanych z aktualiza</w:t>
            </w:r>
            <w:r w:rsidR="004709C4" w:rsidRPr="009F63AB">
              <w:rPr>
                <w:rFonts w:ascii="Verdana" w:hAnsi="Verdana" w:cs="Times New Roman"/>
                <w:bCs/>
                <w:sz w:val="20"/>
                <w:szCs w:val="20"/>
              </w:rPr>
              <w:t>c</w:t>
            </w:r>
            <w:r w:rsidR="00720CDB" w:rsidRPr="009F63AB">
              <w:rPr>
                <w:rFonts w:ascii="Verdana" w:hAnsi="Verdana" w:cs="Times New Roman"/>
                <w:bCs/>
                <w:sz w:val="20"/>
                <w:szCs w:val="20"/>
              </w:rPr>
              <w:t>ją, doskonaleniem i wdrażaniem miejskiego</w:t>
            </w:r>
            <w:r w:rsidR="004709C4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planu 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obrony cywilnej.</w:t>
            </w:r>
          </w:p>
        </w:tc>
        <w:tc>
          <w:tcPr>
            <w:tcW w:w="6416" w:type="dxa"/>
          </w:tcPr>
          <w:p w:rsidR="00C017CD" w:rsidRPr="009F63AB" w:rsidRDefault="00C017C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Kierownik działu OC</w:t>
            </w:r>
          </w:p>
          <w:p w:rsidR="004F30BA" w:rsidRPr="009F63AB" w:rsidRDefault="0059751F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Główny specjalista WB</w:t>
            </w:r>
            <w:r w:rsidR="004F30BA" w:rsidRPr="009F63AB">
              <w:rPr>
                <w:rFonts w:ascii="Verdana" w:hAnsi="Verdana" w:cs="Times New Roman"/>
                <w:bCs/>
                <w:sz w:val="20"/>
                <w:szCs w:val="20"/>
              </w:rPr>
              <w:t>Z</w:t>
            </w:r>
          </w:p>
        </w:tc>
        <w:tc>
          <w:tcPr>
            <w:tcW w:w="2844" w:type="dxa"/>
          </w:tcPr>
          <w:p w:rsidR="004F30BA" w:rsidRPr="009F63AB" w:rsidRDefault="004F30BA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Przedsięwzięcie realizowane w ciągu całego roku</w:t>
            </w:r>
          </w:p>
        </w:tc>
        <w:tc>
          <w:tcPr>
            <w:tcW w:w="1696" w:type="dxa"/>
          </w:tcPr>
          <w:p w:rsidR="00195058" w:rsidRPr="009F63AB" w:rsidRDefault="00C017C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Nanoszenie poprawek</w:t>
            </w:r>
            <w:r w:rsidR="00AD66B7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do </w:t>
            </w:r>
            <w:r w:rsidR="0026277B" w:rsidRPr="009F63AB">
              <w:rPr>
                <w:rFonts w:ascii="Verdana" w:hAnsi="Verdana" w:cs="Times New Roman"/>
                <w:bCs/>
                <w:sz w:val="20"/>
                <w:szCs w:val="20"/>
              </w:rPr>
              <w:t>planu OC</w:t>
            </w:r>
            <w:r w:rsidR="00720CDB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miasta</w:t>
            </w:r>
            <w:r w:rsidR="004F30BA"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</w:tr>
      <w:tr w:rsidR="00195058" w:rsidRPr="008F2C1D" w:rsidTr="00607D40">
        <w:trPr>
          <w:cantSplit/>
          <w:trHeight w:val="553"/>
        </w:trPr>
        <w:tc>
          <w:tcPr>
            <w:tcW w:w="708" w:type="dxa"/>
          </w:tcPr>
          <w:p w:rsidR="00195058" w:rsidRPr="009F63AB" w:rsidRDefault="008B4575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7</w:t>
            </w:r>
            <w:r w:rsidR="00195058"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79" w:type="dxa"/>
          </w:tcPr>
          <w:p w:rsidR="00195058" w:rsidRPr="009F63AB" w:rsidRDefault="00195058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Ocena formacji obrony cywilnej pod względem ich zdolności do wykonywania zadań OC.</w:t>
            </w:r>
          </w:p>
        </w:tc>
        <w:tc>
          <w:tcPr>
            <w:tcW w:w="6416" w:type="dxa"/>
          </w:tcPr>
          <w:p w:rsidR="004F30BA" w:rsidRPr="009F63AB" w:rsidRDefault="004F30BA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Kierownik działu OC</w:t>
            </w:r>
          </w:p>
          <w:p w:rsidR="004F30BA" w:rsidRPr="009F63AB" w:rsidRDefault="0059751F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Główny specjalista WBZ</w:t>
            </w:r>
          </w:p>
        </w:tc>
        <w:tc>
          <w:tcPr>
            <w:tcW w:w="2844" w:type="dxa"/>
          </w:tcPr>
          <w:p w:rsidR="00195058" w:rsidRPr="009F63AB" w:rsidRDefault="004F30BA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Przedsięwzięcie realizowane w ciągu całego roku</w:t>
            </w:r>
          </w:p>
        </w:tc>
        <w:tc>
          <w:tcPr>
            <w:tcW w:w="1696" w:type="dxa"/>
          </w:tcPr>
          <w:p w:rsidR="00195058" w:rsidRPr="009F63AB" w:rsidRDefault="00C017C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Nanoszenie  poprawek</w:t>
            </w:r>
            <w:r w:rsidR="00AD66B7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do planu OC</w:t>
            </w:r>
            <w:r w:rsidR="00720CDB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miasta</w:t>
            </w:r>
          </w:p>
        </w:tc>
      </w:tr>
      <w:tr w:rsidR="00195058" w:rsidRPr="008F2C1D" w:rsidTr="00607D40">
        <w:trPr>
          <w:cantSplit/>
          <w:trHeight w:val="1134"/>
        </w:trPr>
        <w:tc>
          <w:tcPr>
            <w:tcW w:w="708" w:type="dxa"/>
          </w:tcPr>
          <w:p w:rsidR="00F44F42" w:rsidRPr="009F63AB" w:rsidRDefault="008B4575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8</w:t>
            </w:r>
            <w:r w:rsidR="00AD66B7"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79" w:type="dxa"/>
          </w:tcPr>
          <w:p w:rsidR="00195058" w:rsidRPr="009F63AB" w:rsidRDefault="00195058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Aktualizacja </w:t>
            </w:r>
            <w:r w:rsidRPr="009F63AB">
              <w:rPr>
                <w:rStyle w:val="Teksttreci"/>
                <w:rFonts w:ascii="Verdana" w:hAnsi="Verdana" w:cs="Times New Roman"/>
                <w:sz w:val="20"/>
                <w:szCs w:val="20"/>
              </w:rPr>
              <w:t xml:space="preserve">wykazu instytucji państwowych, przedsiębiorców </w:t>
            </w:r>
            <w:r w:rsidRPr="009F63AB">
              <w:rPr>
                <w:rStyle w:val="Teksttreci2"/>
                <w:rFonts w:ascii="Verdana" w:hAnsi="Verdana" w:cs="Times New Roman"/>
                <w:sz w:val="20"/>
                <w:szCs w:val="20"/>
              </w:rPr>
              <w:t xml:space="preserve">i </w:t>
            </w:r>
            <w:r w:rsidRPr="009F63AB">
              <w:rPr>
                <w:rStyle w:val="Teksttreci"/>
                <w:rFonts w:ascii="Verdana" w:hAnsi="Verdana" w:cs="Times New Roman"/>
                <w:sz w:val="20"/>
                <w:szCs w:val="20"/>
              </w:rPr>
              <w:t>innych jednostek organizacyjnych oraz społecznych organizacji ratowniczych funkcjo</w:t>
            </w:r>
            <w:r w:rsidR="00AD66B7" w:rsidRPr="009F63AB">
              <w:rPr>
                <w:rStyle w:val="Teksttreci"/>
                <w:rFonts w:ascii="Verdana" w:hAnsi="Verdana" w:cs="Times New Roman"/>
                <w:sz w:val="20"/>
                <w:szCs w:val="20"/>
              </w:rPr>
              <w:t>nujących odpowiednio na terenie miasta</w:t>
            </w:r>
            <w:r w:rsidRPr="009F63AB">
              <w:rPr>
                <w:rStyle w:val="Teksttreci"/>
                <w:rFonts w:ascii="Verdana" w:hAnsi="Verdana" w:cs="Times New Roman"/>
                <w:sz w:val="20"/>
                <w:szCs w:val="20"/>
              </w:rPr>
              <w:t>,</w:t>
            </w:r>
          </w:p>
        </w:tc>
        <w:tc>
          <w:tcPr>
            <w:tcW w:w="6416" w:type="dxa"/>
          </w:tcPr>
          <w:p w:rsidR="004F30BA" w:rsidRPr="009F63AB" w:rsidRDefault="004F30BA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Kierownik działu OC</w:t>
            </w:r>
          </w:p>
          <w:p w:rsidR="004F30BA" w:rsidRPr="009F63AB" w:rsidRDefault="0059751F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Główny specjalista WBZ</w:t>
            </w:r>
          </w:p>
        </w:tc>
        <w:tc>
          <w:tcPr>
            <w:tcW w:w="2844" w:type="dxa"/>
          </w:tcPr>
          <w:p w:rsidR="00D8443D" w:rsidRPr="009F63AB" w:rsidRDefault="00D8443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Do 30 czerwca 2022 r.</w:t>
            </w:r>
          </w:p>
          <w:p w:rsidR="00195058" w:rsidRPr="009F63AB" w:rsidRDefault="004F30BA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Do </w:t>
            </w:r>
            <w:r w:rsidR="00C017CD" w:rsidRPr="009F63AB">
              <w:rPr>
                <w:rFonts w:ascii="Verdana" w:hAnsi="Verdana" w:cs="Times New Roman"/>
                <w:bCs/>
                <w:sz w:val="20"/>
                <w:szCs w:val="20"/>
              </w:rPr>
              <w:t>31 grudnia 2022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r.</w:t>
            </w:r>
          </w:p>
          <w:p w:rsidR="00C017CD" w:rsidRPr="009F63AB" w:rsidRDefault="00C017C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195058" w:rsidRPr="009F63AB" w:rsidRDefault="00632398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</w:t>
            </w:r>
            <w:r w:rsidR="00AC0DFF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ramach oceny stanu przygotowań ochrony ludności i obro</w:t>
            </w:r>
            <w:r w:rsidR="003139D3" w:rsidRPr="009F63AB">
              <w:rPr>
                <w:rFonts w:ascii="Verdana" w:hAnsi="Verdana" w:cs="Times New Roman"/>
                <w:bCs/>
                <w:sz w:val="20"/>
                <w:szCs w:val="20"/>
              </w:rPr>
              <w:t>ny cywilnej</w:t>
            </w:r>
          </w:p>
        </w:tc>
      </w:tr>
      <w:tr w:rsidR="00477202" w:rsidRPr="008F2C1D" w:rsidTr="00607D40">
        <w:trPr>
          <w:trHeight w:val="1414"/>
        </w:trPr>
        <w:tc>
          <w:tcPr>
            <w:tcW w:w="708" w:type="dxa"/>
          </w:tcPr>
          <w:p w:rsidR="00477202" w:rsidRPr="009F63AB" w:rsidRDefault="008B4575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9</w:t>
            </w:r>
            <w:r w:rsidR="00477202"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079" w:type="dxa"/>
          </w:tcPr>
          <w:p w:rsidR="00477202" w:rsidRPr="009F63AB" w:rsidRDefault="00DE3750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Zweryfikować</w:t>
            </w:r>
            <w:r w:rsidR="00477202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treści Planu OC z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Powiatowym Planem Ochrony Zabytków,</w:t>
            </w:r>
            <w:r w:rsidR="00477202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Planem Zarządzania Kryzysowego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, </w:t>
            </w:r>
            <w:r w:rsidR="001D0DA2" w:rsidRPr="009F63AB">
              <w:rPr>
                <w:rFonts w:ascii="Verdana" w:eastAsia="Calibri" w:hAnsi="Verdana" w:cs="Times New Roman"/>
                <w:sz w:val="20"/>
                <w:szCs w:val="20"/>
              </w:rPr>
              <w:t>Plan</w:t>
            </w:r>
            <w:r w:rsidR="001D0DA2" w:rsidRPr="009F63AB">
              <w:rPr>
                <w:rFonts w:ascii="Verdana" w:hAnsi="Verdana" w:cs="Times New Roman"/>
                <w:sz w:val="20"/>
                <w:szCs w:val="20"/>
              </w:rPr>
              <w:t>em</w:t>
            </w:r>
            <w:r w:rsidR="001D0DA2" w:rsidRPr="009F63AB">
              <w:rPr>
                <w:rFonts w:ascii="Verdana" w:eastAsia="Calibri" w:hAnsi="Verdana" w:cs="Times New Roman"/>
                <w:sz w:val="20"/>
                <w:szCs w:val="20"/>
              </w:rPr>
              <w:t xml:space="preserve"> operacyjny</w:t>
            </w:r>
            <w:r w:rsidR="001D0DA2" w:rsidRPr="009F63AB">
              <w:rPr>
                <w:rFonts w:ascii="Verdana" w:hAnsi="Verdana" w:cs="Times New Roman"/>
                <w:sz w:val="20"/>
                <w:szCs w:val="20"/>
              </w:rPr>
              <w:t>m</w:t>
            </w:r>
            <w:r w:rsidR="001D0DA2" w:rsidRPr="009F63AB">
              <w:rPr>
                <w:rFonts w:ascii="Verdana" w:eastAsia="Calibri" w:hAnsi="Verdana" w:cs="Times New Roman"/>
                <w:sz w:val="20"/>
                <w:szCs w:val="20"/>
              </w:rPr>
              <w:t xml:space="preserve"> funkcjonowania Wrocławia</w:t>
            </w:r>
            <w:r w:rsidR="001A1331" w:rsidRPr="009F63AB">
              <w:rPr>
                <w:rFonts w:ascii="Verdana" w:hAnsi="Verdana" w:cs="Times New Roman"/>
                <w:sz w:val="20"/>
                <w:szCs w:val="20"/>
              </w:rPr>
              <w:t xml:space="preserve"> na wypadek</w:t>
            </w:r>
            <w:r w:rsidR="001D0DA2" w:rsidRPr="009F63AB">
              <w:rPr>
                <w:rFonts w:ascii="Verdana" w:hAnsi="Verdana" w:cs="Times New Roman"/>
                <w:sz w:val="20"/>
                <w:szCs w:val="20"/>
              </w:rPr>
              <w:t xml:space="preserve"> zagrożeń</w:t>
            </w:r>
          </w:p>
        </w:tc>
        <w:tc>
          <w:tcPr>
            <w:tcW w:w="6416" w:type="dxa"/>
          </w:tcPr>
          <w:p w:rsidR="004F30BA" w:rsidRPr="009F63AB" w:rsidRDefault="004F30BA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Kierownik działu OC</w:t>
            </w:r>
          </w:p>
          <w:p w:rsidR="004F30BA" w:rsidRPr="009F63AB" w:rsidRDefault="0059751F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Główny specjalista WB</w:t>
            </w:r>
            <w:r w:rsidR="004F30BA" w:rsidRPr="009F63AB">
              <w:rPr>
                <w:rFonts w:ascii="Verdana" w:hAnsi="Verdana" w:cs="Times New Roman"/>
                <w:bCs/>
                <w:sz w:val="20"/>
                <w:szCs w:val="20"/>
              </w:rPr>
              <w:t>Z</w:t>
            </w:r>
          </w:p>
        </w:tc>
        <w:tc>
          <w:tcPr>
            <w:tcW w:w="2844" w:type="dxa"/>
          </w:tcPr>
          <w:p w:rsidR="00477202" w:rsidRPr="009F63AB" w:rsidRDefault="00C017C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Do 31</w:t>
            </w:r>
            <w:r w:rsidR="004F30BA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grudnia 2022 </w:t>
            </w:r>
            <w:r w:rsidR="004F30BA" w:rsidRPr="009F63AB">
              <w:rPr>
                <w:rFonts w:ascii="Verdana" w:hAnsi="Verdana" w:cs="Times New Roman"/>
                <w:bCs/>
                <w:sz w:val="20"/>
                <w:szCs w:val="20"/>
              </w:rPr>
              <w:t>r.</w:t>
            </w:r>
          </w:p>
        </w:tc>
        <w:tc>
          <w:tcPr>
            <w:tcW w:w="1696" w:type="dxa"/>
          </w:tcPr>
          <w:p w:rsidR="00C017CD" w:rsidRPr="009F63AB" w:rsidRDefault="00C017C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</w:p>
          <w:p w:rsidR="00477202" w:rsidRPr="009F63AB" w:rsidRDefault="00C017C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Nanoszenie</w:t>
            </w:r>
            <w:r w:rsidR="00AC0DFF" w:rsidRPr="009F63AB">
              <w:rPr>
                <w:rFonts w:ascii="Verdana" w:hAnsi="Verdana" w:cs="Times New Roman"/>
                <w:bCs/>
                <w:sz w:val="20"/>
                <w:szCs w:val="20"/>
              </w:rPr>
              <w:t>, popraw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e</w:t>
            </w:r>
            <w:r w:rsidR="00A60051" w:rsidRPr="009F63AB">
              <w:rPr>
                <w:rFonts w:ascii="Verdana" w:hAnsi="Verdana" w:cs="Times New Roman"/>
                <w:bCs/>
                <w:sz w:val="20"/>
                <w:szCs w:val="20"/>
              </w:rPr>
              <w:t>k</w:t>
            </w:r>
            <w:r w:rsidR="00AC0DFF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do planu OC </w:t>
            </w:r>
            <w:r w:rsidR="00720CDB" w:rsidRPr="009F63AB">
              <w:rPr>
                <w:rFonts w:ascii="Verdana" w:hAnsi="Verdana" w:cs="Times New Roman"/>
                <w:bCs/>
                <w:sz w:val="20"/>
                <w:szCs w:val="20"/>
              </w:rPr>
              <w:t>miasta</w:t>
            </w:r>
          </w:p>
        </w:tc>
      </w:tr>
      <w:tr w:rsidR="00E20516" w:rsidRPr="008F2C1D" w:rsidTr="00607D40">
        <w:trPr>
          <w:trHeight w:val="945"/>
        </w:trPr>
        <w:tc>
          <w:tcPr>
            <w:tcW w:w="708" w:type="dxa"/>
          </w:tcPr>
          <w:p w:rsidR="00E20516" w:rsidRPr="009F63AB" w:rsidRDefault="00E20516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3079" w:type="dxa"/>
          </w:tcPr>
          <w:p w:rsidR="00E20516" w:rsidRPr="009F63AB" w:rsidRDefault="00E20516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Plany Ochrony Zabytków aktualizować </w:t>
            </w:r>
            <w:r w:rsidR="00E20DB5" w:rsidRPr="009F63AB">
              <w:rPr>
                <w:rFonts w:ascii="Verdana" w:hAnsi="Verdana" w:cs="Times New Roman"/>
                <w:sz w:val="20"/>
                <w:szCs w:val="20"/>
              </w:rPr>
              <w:t xml:space="preserve">zgodnie z § 5 ust. 1 rozporządzenia </w:t>
            </w:r>
            <w:r w:rsidR="00E20DB5" w:rsidRPr="009F63AB">
              <w:rPr>
                <w:rFonts w:ascii="Verdana" w:hAnsi="Verdana" w:cs="Times New Roman"/>
                <w:sz w:val="20"/>
                <w:szCs w:val="20"/>
              </w:rPr>
              <w:lastRenderedPageBreak/>
              <w:t>Ministra Kultury z dnia 25 sierpnia 2004 r.</w:t>
            </w:r>
          </w:p>
        </w:tc>
        <w:tc>
          <w:tcPr>
            <w:tcW w:w="6416" w:type="dxa"/>
          </w:tcPr>
          <w:p w:rsidR="00E20DB5" w:rsidRPr="009F63AB" w:rsidRDefault="00E20DB5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Kierownik działu OC</w:t>
            </w:r>
          </w:p>
          <w:p w:rsidR="00E20516" w:rsidRPr="009F63AB" w:rsidRDefault="00E20DB5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Główny specjalista WBZ</w:t>
            </w:r>
          </w:p>
          <w:p w:rsidR="00E20DB5" w:rsidRPr="009F63AB" w:rsidRDefault="00E20DB5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Jednostki organizacyjne posiadające omawiane plany</w:t>
            </w:r>
          </w:p>
        </w:tc>
        <w:tc>
          <w:tcPr>
            <w:tcW w:w="2844" w:type="dxa"/>
          </w:tcPr>
          <w:p w:rsidR="00E20516" w:rsidRPr="009F63AB" w:rsidRDefault="00E20DB5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D</w:t>
            </w:r>
            <w:r w:rsidR="00385E0D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o 31 marca </w:t>
            </w:r>
            <w:r w:rsidR="00A60051" w:rsidRPr="009F63AB">
              <w:rPr>
                <w:rFonts w:ascii="Verdana" w:hAnsi="Verdana" w:cs="Times New Roman"/>
                <w:bCs/>
                <w:sz w:val="20"/>
                <w:szCs w:val="20"/>
              </w:rPr>
              <w:t>2022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roku</w:t>
            </w:r>
          </w:p>
        </w:tc>
        <w:tc>
          <w:tcPr>
            <w:tcW w:w="1696" w:type="dxa"/>
          </w:tcPr>
          <w:p w:rsidR="00A60051" w:rsidRPr="009F63AB" w:rsidRDefault="00A6005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Zweryfikować z treścią </w:t>
            </w:r>
          </w:p>
          <w:p w:rsidR="00E20516" w:rsidRPr="009F63AB" w:rsidRDefault="00A6005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Planu OC</w:t>
            </w:r>
          </w:p>
        </w:tc>
      </w:tr>
    </w:tbl>
    <w:p w:rsidR="008C0F31" w:rsidRPr="008C0F31" w:rsidRDefault="008C0F31" w:rsidP="0000067E">
      <w:pPr>
        <w:spacing w:before="120" w:after="100" w:afterAutospacing="1" w:line="360" w:lineRule="auto"/>
        <w:rPr>
          <w:rFonts w:ascii="Verdana" w:hAnsi="Verdana"/>
          <w:sz w:val="20"/>
          <w:szCs w:val="20"/>
        </w:rPr>
      </w:pPr>
    </w:p>
    <w:tbl>
      <w:tblPr>
        <w:tblStyle w:val="Tabela-Siatka"/>
        <w:tblpPr w:leftFromText="141" w:rightFromText="141" w:vertAnchor="text" w:tblpX="-352" w:tblpY="1"/>
        <w:tblOverlap w:val="never"/>
        <w:tblW w:w="14743" w:type="dxa"/>
        <w:tblLayout w:type="fixed"/>
        <w:tblLook w:val="04A0"/>
      </w:tblPr>
      <w:tblGrid>
        <w:gridCol w:w="708"/>
        <w:gridCol w:w="40"/>
        <w:gridCol w:w="3039"/>
        <w:gridCol w:w="181"/>
        <w:gridCol w:w="6235"/>
        <w:gridCol w:w="57"/>
        <w:gridCol w:w="2787"/>
        <w:gridCol w:w="1696"/>
      </w:tblGrid>
      <w:tr w:rsidR="00931C5D" w:rsidRPr="008F2C1D" w:rsidTr="007458EF">
        <w:trPr>
          <w:trHeight w:val="228"/>
        </w:trPr>
        <w:tc>
          <w:tcPr>
            <w:tcW w:w="14743" w:type="dxa"/>
            <w:gridSpan w:val="8"/>
            <w:vAlign w:val="center"/>
          </w:tcPr>
          <w:p w:rsidR="00931C5D" w:rsidRPr="008F2C1D" w:rsidRDefault="00931C5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31C5D" w:rsidRPr="009F63AB" w:rsidRDefault="00931C5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 zakresie wykrywania zagrożeń, ostrzegania i alarmowania:</w:t>
            </w:r>
          </w:p>
          <w:p w:rsidR="00931C5D" w:rsidRPr="008F2C1D" w:rsidRDefault="00931C5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31C5D" w:rsidRPr="008F2C1D" w:rsidTr="007458EF">
        <w:tblPrEx>
          <w:tblLook w:val="0480"/>
        </w:tblPrEx>
        <w:trPr>
          <w:cantSplit/>
          <w:trHeight w:val="814"/>
        </w:trPr>
        <w:tc>
          <w:tcPr>
            <w:tcW w:w="708" w:type="dxa"/>
          </w:tcPr>
          <w:p w:rsidR="00931C5D" w:rsidRPr="009F63AB" w:rsidRDefault="00931C5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079" w:type="dxa"/>
            <w:gridSpan w:val="2"/>
          </w:tcPr>
          <w:p w:rsidR="00931C5D" w:rsidRPr="009F63AB" w:rsidRDefault="00931C5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Ocena sprawności i stanu technicznego sprzętu łączności i awaryjnych źródeł zasilania SOA ludności.</w:t>
            </w:r>
          </w:p>
        </w:tc>
        <w:tc>
          <w:tcPr>
            <w:tcW w:w="6416" w:type="dxa"/>
            <w:gridSpan w:val="2"/>
          </w:tcPr>
          <w:p w:rsidR="00931C5D" w:rsidRPr="009F63AB" w:rsidRDefault="00931C5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Kierownik działu OC</w:t>
            </w:r>
          </w:p>
          <w:p w:rsidR="00931C5D" w:rsidRPr="009F63AB" w:rsidRDefault="00931C5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Główny specjalista WBZ</w:t>
            </w:r>
          </w:p>
        </w:tc>
        <w:tc>
          <w:tcPr>
            <w:tcW w:w="2844" w:type="dxa"/>
            <w:gridSpan w:val="2"/>
          </w:tcPr>
          <w:p w:rsidR="00931C5D" w:rsidRPr="009F63AB" w:rsidRDefault="00931C5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Przedsięwzięcie realizowane w ciągu całego roku</w:t>
            </w:r>
          </w:p>
        </w:tc>
        <w:tc>
          <w:tcPr>
            <w:tcW w:w="1696" w:type="dxa"/>
          </w:tcPr>
          <w:p w:rsidR="00931C5D" w:rsidRPr="009F63AB" w:rsidRDefault="00931C5D" w:rsidP="0000067E">
            <w:pPr>
              <w:spacing w:before="120" w:after="100" w:afterAutospacing="1" w:line="36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Naprawa lub konserwacja uszkodzonych, elementów.</w:t>
            </w:r>
          </w:p>
        </w:tc>
      </w:tr>
      <w:tr w:rsidR="00931C5D" w:rsidRPr="008F2C1D" w:rsidTr="007458EF">
        <w:tblPrEx>
          <w:tblLook w:val="0480"/>
        </w:tblPrEx>
        <w:trPr>
          <w:cantSplit/>
          <w:trHeight w:val="814"/>
        </w:trPr>
        <w:tc>
          <w:tcPr>
            <w:tcW w:w="708" w:type="dxa"/>
          </w:tcPr>
          <w:p w:rsidR="00931C5D" w:rsidRPr="009F63AB" w:rsidRDefault="00931C5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079" w:type="dxa"/>
            <w:gridSpan w:val="2"/>
          </w:tcPr>
          <w:p w:rsidR="00931C5D" w:rsidRPr="009F63AB" w:rsidRDefault="00931C5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Sprawdzanie łączności przez drużyny łączności i alarmowania, sekcje łączności i alarmowania oraz punkty alarmowania zgodnie ze strukturą podległości.</w:t>
            </w:r>
          </w:p>
        </w:tc>
        <w:tc>
          <w:tcPr>
            <w:tcW w:w="6416" w:type="dxa"/>
            <w:gridSpan w:val="2"/>
          </w:tcPr>
          <w:p w:rsidR="00931C5D" w:rsidRPr="009F63AB" w:rsidRDefault="00931C5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Jednostki organizacyjne</w:t>
            </w:r>
          </w:p>
        </w:tc>
        <w:tc>
          <w:tcPr>
            <w:tcW w:w="2844" w:type="dxa"/>
            <w:gridSpan w:val="2"/>
          </w:tcPr>
          <w:p w:rsidR="00931C5D" w:rsidRPr="009F63AB" w:rsidRDefault="00931C5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1 raz w kwartale</w:t>
            </w:r>
          </w:p>
        </w:tc>
        <w:tc>
          <w:tcPr>
            <w:tcW w:w="1696" w:type="dxa"/>
          </w:tcPr>
          <w:p w:rsidR="00931C5D" w:rsidRPr="009F63AB" w:rsidRDefault="00931C5D" w:rsidP="0000067E">
            <w:pPr>
              <w:spacing w:before="120" w:after="100" w:afterAutospacing="1" w:line="36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Wpis do dokumentacji formacji</w:t>
            </w:r>
          </w:p>
        </w:tc>
      </w:tr>
      <w:tr w:rsidR="00E036B1" w:rsidRPr="008F2C1D" w:rsidTr="00607D40">
        <w:tblPrEx>
          <w:tblLook w:val="0480"/>
        </w:tblPrEx>
        <w:trPr>
          <w:trHeight w:val="284"/>
        </w:trPr>
        <w:tc>
          <w:tcPr>
            <w:tcW w:w="14743" w:type="dxa"/>
            <w:gridSpan w:val="8"/>
            <w:vAlign w:val="center"/>
          </w:tcPr>
          <w:p w:rsidR="00E036B1" w:rsidRPr="008F2C1D" w:rsidRDefault="00E036B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036B1" w:rsidRPr="009F63AB" w:rsidRDefault="00E036B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Plan treningów elementów systemu wykrywania i alarmowania oraz wczesnego ostrzegania:</w:t>
            </w:r>
          </w:p>
          <w:p w:rsidR="00E036B1" w:rsidRPr="008F2C1D" w:rsidRDefault="00E036B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36B1" w:rsidRPr="008F2C1D" w:rsidTr="00607D40">
        <w:tblPrEx>
          <w:tblLook w:val="0480"/>
        </w:tblPrEx>
        <w:trPr>
          <w:trHeight w:val="223"/>
        </w:trPr>
        <w:tc>
          <w:tcPr>
            <w:tcW w:w="748" w:type="dxa"/>
            <w:gridSpan w:val="2"/>
          </w:tcPr>
          <w:p w:rsidR="00E036B1" w:rsidRPr="009F63AB" w:rsidRDefault="00E036B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220" w:type="dxa"/>
            <w:gridSpan w:val="2"/>
          </w:tcPr>
          <w:p w:rsidR="00E036B1" w:rsidRPr="009F63AB" w:rsidRDefault="00E036B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 xml:space="preserve">Przeprowadzić praktyczne treningi System Wczesnego </w:t>
            </w: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Ostrzegania i System Wykrywania i Alarmowania</w:t>
            </w:r>
          </w:p>
        </w:tc>
        <w:tc>
          <w:tcPr>
            <w:tcW w:w="6292" w:type="dxa"/>
            <w:gridSpan w:val="2"/>
          </w:tcPr>
          <w:p w:rsidR="00E036B1" w:rsidRPr="009F63AB" w:rsidRDefault="00E036B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Kierownik działu OC</w:t>
            </w:r>
          </w:p>
          <w:p w:rsidR="00E036B1" w:rsidRPr="009F63AB" w:rsidRDefault="00E036B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Główny specjalista WBZ</w:t>
            </w:r>
          </w:p>
        </w:tc>
        <w:tc>
          <w:tcPr>
            <w:tcW w:w="2787" w:type="dxa"/>
          </w:tcPr>
          <w:p w:rsidR="00E036B1" w:rsidRPr="009F63AB" w:rsidRDefault="00385E0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Drugi kwartał 2022</w:t>
            </w:r>
            <w:r w:rsidR="00E036B1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1696" w:type="dxa"/>
          </w:tcPr>
          <w:p w:rsidR="00E036B1" w:rsidRPr="009F63AB" w:rsidRDefault="00E036B1" w:rsidP="0000067E">
            <w:pPr>
              <w:spacing w:before="120" w:after="100" w:afterAutospacing="1" w:line="36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Zespołu Systemu 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Ostrzegania i Alarmowania</w:t>
            </w:r>
          </w:p>
        </w:tc>
      </w:tr>
      <w:tr w:rsidR="00385E0D" w:rsidRPr="008F2C1D" w:rsidTr="00607D40">
        <w:tblPrEx>
          <w:tblLook w:val="0480"/>
        </w:tblPrEx>
        <w:trPr>
          <w:trHeight w:val="223"/>
        </w:trPr>
        <w:tc>
          <w:tcPr>
            <w:tcW w:w="748" w:type="dxa"/>
            <w:gridSpan w:val="2"/>
          </w:tcPr>
          <w:p w:rsidR="00385E0D" w:rsidRPr="009F63AB" w:rsidRDefault="00385E0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3220" w:type="dxa"/>
            <w:gridSpan w:val="2"/>
          </w:tcPr>
          <w:p w:rsidR="00385E0D" w:rsidRPr="009F63AB" w:rsidRDefault="00385E0D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Przeprowadzić praktyczne treningi zgrywające  System Wczesnego  Ostrzegania i Alarmowania</w:t>
            </w:r>
          </w:p>
        </w:tc>
        <w:tc>
          <w:tcPr>
            <w:tcW w:w="6292" w:type="dxa"/>
            <w:gridSpan w:val="2"/>
          </w:tcPr>
          <w:p w:rsidR="00385E0D" w:rsidRPr="009F63AB" w:rsidRDefault="00822250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Główny specjalista WBZ</w:t>
            </w:r>
          </w:p>
          <w:p w:rsidR="00822250" w:rsidRPr="009F63AB" w:rsidRDefault="00DC4E8C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Pracownik ds. OC jednostki organizacyjnej</w:t>
            </w:r>
          </w:p>
        </w:tc>
        <w:tc>
          <w:tcPr>
            <w:tcW w:w="2787" w:type="dxa"/>
          </w:tcPr>
          <w:p w:rsidR="00385E0D" w:rsidRPr="009F63AB" w:rsidRDefault="00DC4E8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Pierwszy i trzeci kwartał 2022 </w:t>
            </w:r>
            <w:proofErr w:type="spellStart"/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696" w:type="dxa"/>
          </w:tcPr>
          <w:p w:rsidR="00385E0D" w:rsidRPr="009F63AB" w:rsidRDefault="00DC4E8C" w:rsidP="0000067E">
            <w:pPr>
              <w:spacing w:before="120" w:after="100" w:afterAutospacing="1" w:line="36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Dotyczy :</w:t>
            </w:r>
            <w:proofErr w:type="spellStart"/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drłia</w:t>
            </w:r>
            <w:proofErr w:type="spellEnd"/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słia</w:t>
            </w:r>
            <w:proofErr w:type="spellEnd"/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, pal.</w:t>
            </w:r>
          </w:p>
        </w:tc>
      </w:tr>
      <w:tr w:rsidR="00B7565C" w:rsidRPr="008F2C1D" w:rsidTr="00607D40">
        <w:tblPrEx>
          <w:tblLook w:val="0480"/>
        </w:tblPrEx>
        <w:trPr>
          <w:trHeight w:val="223"/>
        </w:trPr>
        <w:tc>
          <w:tcPr>
            <w:tcW w:w="14743" w:type="dxa"/>
            <w:gridSpan w:val="8"/>
          </w:tcPr>
          <w:p w:rsidR="00B7565C" w:rsidRPr="009F63AB" w:rsidRDefault="00B7565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</w:p>
          <w:p w:rsidR="00B7565C" w:rsidRPr="009F63AB" w:rsidRDefault="00B7565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 zakresie szkoleń i ćwiczeń:</w:t>
            </w:r>
          </w:p>
          <w:p w:rsidR="00B7565C" w:rsidRPr="009F63AB" w:rsidRDefault="00B7565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B7565C" w:rsidRPr="008F2C1D" w:rsidTr="00607D40">
        <w:tblPrEx>
          <w:tblLook w:val="0480"/>
        </w:tblPrEx>
        <w:trPr>
          <w:trHeight w:val="642"/>
        </w:trPr>
        <w:tc>
          <w:tcPr>
            <w:tcW w:w="708" w:type="dxa"/>
          </w:tcPr>
          <w:p w:rsidR="00B7565C" w:rsidRPr="009F63AB" w:rsidRDefault="00B7565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260" w:type="dxa"/>
            <w:gridSpan w:val="3"/>
          </w:tcPr>
          <w:p w:rsidR="00B7565C" w:rsidRPr="009F63AB" w:rsidRDefault="00B7565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Popularyzować obronę cywilną, bezpieczeństwo i ratownictwo we współpracy z lokalnymi służbami.</w:t>
            </w:r>
          </w:p>
        </w:tc>
        <w:tc>
          <w:tcPr>
            <w:tcW w:w="6235" w:type="dxa"/>
          </w:tcPr>
          <w:p w:rsidR="00B7565C" w:rsidRPr="009F63AB" w:rsidRDefault="00B7565C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Pracownik ds. OC</w:t>
            </w:r>
            <w:r w:rsidR="00D309AF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jednostki organizacyjnej</w:t>
            </w:r>
          </w:p>
          <w:p w:rsidR="00B7565C" w:rsidRPr="009F63AB" w:rsidRDefault="00B7565C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Członkowie formacji</w:t>
            </w:r>
          </w:p>
          <w:p w:rsidR="00B7565C" w:rsidRPr="009F63AB" w:rsidRDefault="00B7565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JR PSP</w:t>
            </w:r>
          </w:p>
        </w:tc>
        <w:tc>
          <w:tcPr>
            <w:tcW w:w="2844" w:type="dxa"/>
            <w:gridSpan w:val="2"/>
          </w:tcPr>
          <w:p w:rsidR="00B7565C" w:rsidRPr="009F63AB" w:rsidRDefault="00B7565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Według własnych zakładowych planów</w:t>
            </w:r>
            <w:r w:rsidR="00D309AF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szkolenia</w:t>
            </w:r>
            <w:r w:rsidR="004736C6"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:rsidR="00B7565C" w:rsidRPr="009F63AB" w:rsidRDefault="00B7565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Wspólne ćwiczenie</w:t>
            </w:r>
          </w:p>
        </w:tc>
      </w:tr>
      <w:tr w:rsidR="00B7565C" w:rsidRPr="008F2C1D" w:rsidTr="00607D40">
        <w:tblPrEx>
          <w:tblLook w:val="0480"/>
        </w:tblPrEx>
        <w:trPr>
          <w:trHeight w:val="920"/>
        </w:trPr>
        <w:tc>
          <w:tcPr>
            <w:tcW w:w="708" w:type="dxa"/>
          </w:tcPr>
          <w:p w:rsidR="00B7565C" w:rsidRPr="009F63AB" w:rsidRDefault="00B7565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260" w:type="dxa"/>
            <w:gridSpan w:val="3"/>
          </w:tcPr>
          <w:p w:rsidR="00B7565C" w:rsidRPr="009F63AB" w:rsidRDefault="00B7565C" w:rsidP="0000067E">
            <w:pPr>
              <w:pStyle w:val="Tekstpodstawowy2"/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Zwiększać bezpieczeństwo ludności poprzez szkolenie w ramach powszechnej samoobrony w zakładach pracy.</w:t>
            </w:r>
          </w:p>
        </w:tc>
        <w:tc>
          <w:tcPr>
            <w:tcW w:w="6235" w:type="dxa"/>
          </w:tcPr>
          <w:p w:rsidR="00B7565C" w:rsidRPr="009F63AB" w:rsidRDefault="00B7565C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Pracownik ds. OC</w:t>
            </w:r>
            <w:r w:rsidR="00D309AF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jednostki organizacyjnej</w:t>
            </w:r>
          </w:p>
        </w:tc>
        <w:tc>
          <w:tcPr>
            <w:tcW w:w="2844" w:type="dxa"/>
            <w:gridSpan w:val="2"/>
          </w:tcPr>
          <w:p w:rsidR="00B7565C" w:rsidRPr="009F63AB" w:rsidRDefault="00B7565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Według własnych zakładowych planów</w:t>
            </w:r>
            <w:r w:rsidR="004736C6"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:rsidR="00B7565C" w:rsidRPr="009F63AB" w:rsidRDefault="00B7565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Opracowane materiały</w:t>
            </w:r>
          </w:p>
        </w:tc>
      </w:tr>
    </w:tbl>
    <w:p w:rsidR="008C0F31" w:rsidRPr="008C0F31" w:rsidRDefault="008C0F31" w:rsidP="0000067E">
      <w:pPr>
        <w:spacing w:before="120" w:after="100" w:afterAutospacing="1" w:line="360" w:lineRule="auto"/>
        <w:rPr>
          <w:rFonts w:ascii="Verdana" w:hAnsi="Verdana"/>
          <w:sz w:val="20"/>
          <w:szCs w:val="20"/>
        </w:rPr>
      </w:pPr>
    </w:p>
    <w:tbl>
      <w:tblPr>
        <w:tblStyle w:val="Tabela-Siatka"/>
        <w:tblpPr w:leftFromText="141" w:rightFromText="141" w:vertAnchor="text" w:tblpX="-352" w:tblpY="1"/>
        <w:tblOverlap w:val="never"/>
        <w:tblW w:w="14743" w:type="dxa"/>
        <w:tblLayout w:type="fixed"/>
        <w:tblLook w:val="0480"/>
      </w:tblPr>
      <w:tblGrid>
        <w:gridCol w:w="708"/>
        <w:gridCol w:w="3260"/>
        <w:gridCol w:w="6235"/>
        <w:gridCol w:w="2844"/>
        <w:gridCol w:w="1696"/>
      </w:tblGrid>
      <w:tr w:rsidR="00B7565C" w:rsidRPr="008F2C1D" w:rsidTr="00607D40">
        <w:trPr>
          <w:trHeight w:val="833"/>
        </w:trPr>
        <w:tc>
          <w:tcPr>
            <w:tcW w:w="708" w:type="dxa"/>
          </w:tcPr>
          <w:p w:rsidR="00B7565C" w:rsidRPr="009F63AB" w:rsidRDefault="00B7565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:rsidR="00B7565C" w:rsidRPr="009F63AB" w:rsidRDefault="00B7565C" w:rsidP="0000067E">
            <w:pPr>
              <w:pStyle w:val="Tekstpodstawowy2"/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Przesłać tabelaryczne sprawozdanie z przeprowadzonych ćwiczeń i szkoleń z powiązaniem działań integracyjnych różnych służb.</w:t>
            </w:r>
          </w:p>
        </w:tc>
        <w:tc>
          <w:tcPr>
            <w:tcW w:w="6235" w:type="dxa"/>
          </w:tcPr>
          <w:p w:rsidR="00B7565C" w:rsidRPr="009F63AB" w:rsidRDefault="00B7565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Główny specjalista WBZ</w:t>
            </w:r>
          </w:p>
        </w:tc>
        <w:tc>
          <w:tcPr>
            <w:tcW w:w="2844" w:type="dxa"/>
          </w:tcPr>
          <w:p w:rsidR="00B7565C" w:rsidRPr="009F63AB" w:rsidRDefault="00B7565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Do 15 dnia następnego kwartału.</w:t>
            </w:r>
          </w:p>
        </w:tc>
        <w:tc>
          <w:tcPr>
            <w:tcW w:w="1696" w:type="dxa"/>
          </w:tcPr>
          <w:p w:rsidR="00B7565C" w:rsidRPr="009F63AB" w:rsidRDefault="00A57C4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Co kwartał</w:t>
            </w:r>
          </w:p>
        </w:tc>
      </w:tr>
      <w:tr w:rsidR="007F023E" w:rsidRPr="008F2C1D" w:rsidTr="00607D40">
        <w:trPr>
          <w:trHeight w:val="833"/>
        </w:trPr>
        <w:tc>
          <w:tcPr>
            <w:tcW w:w="708" w:type="dxa"/>
          </w:tcPr>
          <w:p w:rsidR="007F023E" w:rsidRPr="009F63AB" w:rsidRDefault="007F023E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3260" w:type="dxa"/>
          </w:tcPr>
          <w:p w:rsidR="007F023E" w:rsidRPr="009F63AB" w:rsidRDefault="007F023E" w:rsidP="0000067E">
            <w:pPr>
              <w:pStyle w:val="Tekstpodstawowy2"/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Uczestniczyć w warsztatach szkoleniowych pracowników wydziału zajmujących się problematyką zarządzania kryzysowego i obrony cywilnej.</w:t>
            </w:r>
          </w:p>
        </w:tc>
        <w:tc>
          <w:tcPr>
            <w:tcW w:w="6235" w:type="dxa"/>
          </w:tcPr>
          <w:p w:rsidR="00A050DB" w:rsidRPr="009F63AB" w:rsidRDefault="00A050DB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Kierownik CZK</w:t>
            </w:r>
          </w:p>
          <w:p w:rsidR="007F023E" w:rsidRPr="009F63AB" w:rsidRDefault="007F023E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Kierownik działu OC</w:t>
            </w:r>
          </w:p>
          <w:p w:rsidR="007F023E" w:rsidRPr="009F63AB" w:rsidRDefault="007F023E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Główni specjaliści WBZ</w:t>
            </w:r>
          </w:p>
          <w:p w:rsidR="007F023E" w:rsidRPr="009F63AB" w:rsidRDefault="007F023E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Specjaliści WBZ</w:t>
            </w:r>
          </w:p>
        </w:tc>
        <w:tc>
          <w:tcPr>
            <w:tcW w:w="2844" w:type="dxa"/>
          </w:tcPr>
          <w:p w:rsidR="007F023E" w:rsidRPr="009F63AB" w:rsidRDefault="00A050DB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2022</w:t>
            </w:r>
            <w:r w:rsidR="007F023E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rok</w:t>
            </w:r>
            <w:r w:rsidR="004736C6"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:rsidR="007F023E" w:rsidRPr="009F63AB" w:rsidRDefault="009A3C9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Pracownicy wyznaczeni </w:t>
            </w:r>
            <w:r w:rsidR="007F023E" w:rsidRPr="009F63AB">
              <w:rPr>
                <w:rFonts w:ascii="Verdana" w:hAnsi="Verdana" w:cs="Times New Roman"/>
                <w:bCs/>
                <w:sz w:val="20"/>
                <w:szCs w:val="20"/>
              </w:rPr>
              <w:t>przez Dyrektora WBZ</w:t>
            </w:r>
          </w:p>
        </w:tc>
      </w:tr>
      <w:tr w:rsidR="008B4575" w:rsidRPr="008F2C1D" w:rsidTr="00607D40">
        <w:trPr>
          <w:trHeight w:val="583"/>
        </w:trPr>
        <w:tc>
          <w:tcPr>
            <w:tcW w:w="708" w:type="dxa"/>
          </w:tcPr>
          <w:p w:rsidR="008B4575" w:rsidRPr="009F63AB" w:rsidRDefault="008B4575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:rsidR="008B4575" w:rsidRPr="009F63AB" w:rsidRDefault="008B4575" w:rsidP="0000067E">
            <w:pPr>
              <w:pStyle w:val="Tekstpodstawowy2"/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 xml:space="preserve">Sporządzenie sprawozdań z realizacji szkolenia </w:t>
            </w:r>
            <w:r w:rsidR="00653039" w:rsidRPr="009F63AB">
              <w:rPr>
                <w:rFonts w:ascii="Verdana" w:hAnsi="Verdana" w:cs="Times New Roman"/>
                <w:sz w:val="20"/>
                <w:szCs w:val="20"/>
              </w:rPr>
              <w:t>w zorganizowanych grup szkoleniowych</w:t>
            </w:r>
            <w:r w:rsidR="00A050DB" w:rsidRPr="009F63AB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  <w:tc>
          <w:tcPr>
            <w:tcW w:w="6235" w:type="dxa"/>
          </w:tcPr>
          <w:p w:rsidR="008B4575" w:rsidRPr="009F63AB" w:rsidRDefault="00653039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Pracownik ds. OC</w:t>
            </w:r>
            <w:r w:rsidR="00A050DB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jednostki organizacyjnej</w:t>
            </w:r>
          </w:p>
        </w:tc>
        <w:tc>
          <w:tcPr>
            <w:tcW w:w="2844" w:type="dxa"/>
          </w:tcPr>
          <w:p w:rsidR="008B4575" w:rsidRPr="009F63AB" w:rsidRDefault="00653039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Do 15 </w:t>
            </w:r>
            <w:r w:rsidR="00A050DB" w:rsidRPr="009F63AB">
              <w:rPr>
                <w:rFonts w:ascii="Verdana" w:hAnsi="Verdana" w:cs="Times New Roman"/>
                <w:bCs/>
                <w:sz w:val="20"/>
                <w:szCs w:val="20"/>
              </w:rPr>
              <w:t>grudnia 2022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1696" w:type="dxa"/>
          </w:tcPr>
          <w:p w:rsidR="008B4575" w:rsidRPr="009F63AB" w:rsidRDefault="00653039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Na specjalnych formularzach</w:t>
            </w:r>
          </w:p>
        </w:tc>
      </w:tr>
      <w:tr w:rsidR="00B7565C" w:rsidRPr="009F63AB" w:rsidTr="00607D40">
        <w:tblPrEx>
          <w:tblLook w:val="04A0"/>
        </w:tblPrEx>
        <w:trPr>
          <w:trHeight w:val="188"/>
        </w:trPr>
        <w:tc>
          <w:tcPr>
            <w:tcW w:w="14743" w:type="dxa"/>
            <w:gridSpan w:val="5"/>
            <w:vAlign w:val="center"/>
          </w:tcPr>
          <w:p w:rsidR="00B7565C" w:rsidRPr="00E47239" w:rsidRDefault="00B7565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</w:p>
          <w:p w:rsidR="00B7565C" w:rsidRPr="009F63AB" w:rsidRDefault="00B7565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 zakresie powszechnej samoobrony oraz innej działalności popularyzującej treści obrony cywilnej:</w:t>
            </w:r>
          </w:p>
          <w:p w:rsidR="00B7565C" w:rsidRPr="009F63AB" w:rsidRDefault="00B7565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EA281B" w:rsidRPr="009F63AB" w:rsidTr="00607D40">
        <w:tblPrEx>
          <w:tblLook w:val="04A0"/>
        </w:tblPrEx>
        <w:trPr>
          <w:trHeight w:val="231"/>
        </w:trPr>
        <w:tc>
          <w:tcPr>
            <w:tcW w:w="708" w:type="dxa"/>
          </w:tcPr>
          <w:p w:rsidR="00EA281B" w:rsidRPr="009F63AB" w:rsidRDefault="006C30E9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1</w:t>
            </w:r>
            <w:r w:rsidR="00EA281B"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EA281B" w:rsidRPr="009F63AB" w:rsidRDefault="00EA281B" w:rsidP="0000067E">
            <w:pPr>
              <w:spacing w:before="120" w:after="100" w:afterAutospacing="1" w:line="360" w:lineRule="auto"/>
              <w:contextualSpacing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Publikacja </w:t>
            </w:r>
            <w:r w:rsidR="00E0184E" w:rsidRPr="009F63AB">
              <w:rPr>
                <w:rFonts w:ascii="Verdana" w:hAnsi="Verdana" w:cs="Times New Roman"/>
                <w:bCs/>
                <w:sz w:val="20"/>
                <w:szCs w:val="20"/>
              </w:rPr>
              <w:t>m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ateriałów na stronach </w:t>
            </w:r>
            <w:r w:rsidR="00E0184E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UM Wrocławia 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i BIP dotyczących właściwych zachowań ludności na wypadek wystąpienia klęsk ż</w:t>
            </w:r>
            <w:r w:rsidR="00A57C44" w:rsidRPr="009F63AB">
              <w:rPr>
                <w:rFonts w:ascii="Verdana" w:hAnsi="Verdana" w:cs="Times New Roman"/>
                <w:bCs/>
                <w:sz w:val="20"/>
                <w:szCs w:val="20"/>
              </w:rPr>
              <w:t>ywiołowych, awarii technicznych.</w:t>
            </w:r>
          </w:p>
        </w:tc>
        <w:tc>
          <w:tcPr>
            <w:tcW w:w="6235" w:type="dxa"/>
          </w:tcPr>
          <w:p w:rsidR="00E0184E" w:rsidRPr="009F63AB" w:rsidRDefault="00E0184E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Kierownik CZK</w:t>
            </w:r>
          </w:p>
          <w:p w:rsidR="00E0184E" w:rsidRPr="009F63AB" w:rsidRDefault="00E0184E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Kierownik działu OC</w:t>
            </w:r>
          </w:p>
          <w:p w:rsidR="00450F68" w:rsidRPr="009F63AB" w:rsidRDefault="00450F68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2844" w:type="dxa"/>
          </w:tcPr>
          <w:p w:rsidR="00EA281B" w:rsidRPr="009F63AB" w:rsidRDefault="00450F68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Przedsięwzięcie realizowane w ciągu całego roku</w:t>
            </w:r>
          </w:p>
        </w:tc>
        <w:tc>
          <w:tcPr>
            <w:tcW w:w="1696" w:type="dxa"/>
          </w:tcPr>
          <w:p w:rsidR="00EA281B" w:rsidRPr="009F63AB" w:rsidRDefault="00450F68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R</w:t>
            </w:r>
            <w:r w:rsidR="00EA281B" w:rsidRPr="009F63AB">
              <w:rPr>
                <w:rFonts w:ascii="Verdana" w:hAnsi="Verdana" w:cs="Times New Roman"/>
                <w:bCs/>
                <w:sz w:val="20"/>
                <w:szCs w:val="20"/>
              </w:rPr>
              <w:t>ealizowane na bieżąco, w miarę potrzeb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</w:tr>
      <w:tr w:rsidR="00B72DB4" w:rsidRPr="009F63AB" w:rsidTr="00607D40">
        <w:tblPrEx>
          <w:tblLook w:val="04A0"/>
        </w:tblPrEx>
        <w:trPr>
          <w:trHeight w:val="231"/>
        </w:trPr>
        <w:tc>
          <w:tcPr>
            <w:tcW w:w="708" w:type="dxa"/>
          </w:tcPr>
          <w:p w:rsidR="00B72DB4" w:rsidRPr="009F63AB" w:rsidRDefault="00B72DB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260" w:type="dxa"/>
          </w:tcPr>
          <w:p w:rsidR="00B72DB4" w:rsidRPr="009F63AB" w:rsidRDefault="00B72DB4" w:rsidP="0000067E">
            <w:pPr>
              <w:spacing w:before="120" w:after="100" w:afterAutospacing="1" w:line="360" w:lineRule="auto"/>
              <w:contextualSpacing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Podawanie informacji związanych z powszechną samoobroną i nowych treści związanych z obroną cywilną</w:t>
            </w:r>
          </w:p>
        </w:tc>
        <w:tc>
          <w:tcPr>
            <w:tcW w:w="6235" w:type="dxa"/>
          </w:tcPr>
          <w:p w:rsidR="00B72DB4" w:rsidRPr="009F63AB" w:rsidRDefault="00B72DB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Pracownik ds. OC jednostki organizacyjnej</w:t>
            </w:r>
          </w:p>
        </w:tc>
        <w:tc>
          <w:tcPr>
            <w:tcW w:w="2844" w:type="dxa"/>
          </w:tcPr>
          <w:p w:rsidR="00B72DB4" w:rsidRPr="009F63AB" w:rsidRDefault="00B72DB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Przedsięwzięcie realizowane poprzez Internet i tablice informacyjne</w:t>
            </w:r>
          </w:p>
        </w:tc>
        <w:tc>
          <w:tcPr>
            <w:tcW w:w="1696" w:type="dxa"/>
          </w:tcPr>
          <w:p w:rsidR="00B72DB4" w:rsidRPr="009F63AB" w:rsidRDefault="003D3ACF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Na bieżąco, w miarę potrzeb.</w:t>
            </w:r>
          </w:p>
        </w:tc>
      </w:tr>
      <w:tr w:rsidR="00EA281B" w:rsidRPr="009F63AB" w:rsidTr="00607D40">
        <w:tblPrEx>
          <w:tblLook w:val="04A0"/>
        </w:tblPrEx>
        <w:trPr>
          <w:trHeight w:val="231"/>
        </w:trPr>
        <w:tc>
          <w:tcPr>
            <w:tcW w:w="14743" w:type="dxa"/>
            <w:gridSpan w:val="5"/>
            <w:vAlign w:val="center"/>
          </w:tcPr>
          <w:p w:rsidR="007538A1" w:rsidRPr="00E47239" w:rsidRDefault="007538A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EA281B" w:rsidRPr="009F63AB" w:rsidRDefault="00EA281B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W zakresie finansowania:</w:t>
            </w:r>
          </w:p>
          <w:p w:rsidR="00EA281B" w:rsidRPr="009F63AB" w:rsidRDefault="00EA281B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EA281B" w:rsidRPr="009F63AB" w:rsidTr="001C1115">
        <w:tblPrEx>
          <w:tblLook w:val="04A0"/>
        </w:tblPrEx>
        <w:trPr>
          <w:trHeight w:val="231"/>
        </w:trPr>
        <w:tc>
          <w:tcPr>
            <w:tcW w:w="708" w:type="dxa"/>
          </w:tcPr>
          <w:p w:rsidR="00EA281B" w:rsidRPr="009F63AB" w:rsidRDefault="00EA281B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3260" w:type="dxa"/>
          </w:tcPr>
          <w:p w:rsidR="00EA281B" w:rsidRPr="009F63AB" w:rsidRDefault="00493FC9" w:rsidP="0000067E">
            <w:pPr>
              <w:spacing w:before="120" w:after="100" w:afterAutospacing="1" w:line="36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Wykorzystanie przydzielonych środków finansowych na realizację zadań związanych z obroną cywilną</w:t>
            </w:r>
          </w:p>
        </w:tc>
        <w:tc>
          <w:tcPr>
            <w:tcW w:w="6235" w:type="dxa"/>
          </w:tcPr>
          <w:p w:rsidR="00EA281B" w:rsidRPr="009F63AB" w:rsidRDefault="00493FC9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Dyrektor WBZ</w:t>
            </w:r>
          </w:p>
          <w:p w:rsidR="00493FC9" w:rsidRPr="009F63AB" w:rsidRDefault="00493FC9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Kierownik działu OC</w:t>
            </w:r>
          </w:p>
        </w:tc>
        <w:tc>
          <w:tcPr>
            <w:tcW w:w="2844" w:type="dxa"/>
          </w:tcPr>
          <w:p w:rsidR="00EA281B" w:rsidRPr="009F63AB" w:rsidRDefault="00493FC9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Przedsięwzięcie realizowane w ciągu całego roku</w:t>
            </w:r>
            <w:r w:rsidR="001037CC"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:rsidR="00EA281B" w:rsidRPr="009F63AB" w:rsidRDefault="001037C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Realizowane na bieżąco, w miarę potrzeb.</w:t>
            </w:r>
          </w:p>
        </w:tc>
      </w:tr>
    </w:tbl>
    <w:p w:rsidR="008C0F31" w:rsidRPr="008C0F31" w:rsidRDefault="008C0F31" w:rsidP="0000067E">
      <w:pPr>
        <w:spacing w:before="120" w:after="100" w:afterAutospacing="1" w:line="360" w:lineRule="auto"/>
        <w:rPr>
          <w:rFonts w:ascii="Verdana" w:hAnsi="Verdana"/>
          <w:sz w:val="20"/>
          <w:szCs w:val="20"/>
        </w:rPr>
      </w:pPr>
    </w:p>
    <w:tbl>
      <w:tblPr>
        <w:tblStyle w:val="Tabela-Siatka"/>
        <w:tblpPr w:leftFromText="141" w:rightFromText="141" w:vertAnchor="text" w:tblpX="-352" w:tblpY="1"/>
        <w:tblOverlap w:val="never"/>
        <w:tblW w:w="14743" w:type="dxa"/>
        <w:tblLayout w:type="fixed"/>
        <w:tblLook w:val="04A0"/>
      </w:tblPr>
      <w:tblGrid>
        <w:gridCol w:w="708"/>
        <w:gridCol w:w="3260"/>
        <w:gridCol w:w="6235"/>
        <w:gridCol w:w="2844"/>
        <w:gridCol w:w="1696"/>
      </w:tblGrid>
      <w:tr w:rsidR="00EA281B" w:rsidRPr="009F63AB" w:rsidTr="00607D40">
        <w:trPr>
          <w:trHeight w:val="178"/>
        </w:trPr>
        <w:tc>
          <w:tcPr>
            <w:tcW w:w="14743" w:type="dxa"/>
            <w:gridSpan w:val="5"/>
            <w:vAlign w:val="center"/>
          </w:tcPr>
          <w:p w:rsidR="00CA785F" w:rsidRPr="009F63AB" w:rsidRDefault="00CA785F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</w:p>
          <w:p w:rsidR="00EA281B" w:rsidRPr="00EA5222" w:rsidRDefault="00EA281B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W zakresie </w:t>
            </w:r>
            <w:r w:rsidRPr="00EA5222">
              <w:rPr>
                <w:rFonts w:ascii="Verdana" w:hAnsi="Verdana" w:cs="Times New Roman"/>
                <w:bCs/>
                <w:sz w:val="20"/>
                <w:szCs w:val="20"/>
              </w:rPr>
              <w:t>kontroli:</w:t>
            </w:r>
          </w:p>
          <w:p w:rsidR="00EA281B" w:rsidRPr="009F63AB" w:rsidRDefault="00EA281B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EA281B" w:rsidRPr="009F63AB" w:rsidTr="001C1115">
        <w:trPr>
          <w:trHeight w:val="231"/>
        </w:trPr>
        <w:tc>
          <w:tcPr>
            <w:tcW w:w="708" w:type="dxa"/>
          </w:tcPr>
          <w:p w:rsidR="00EA281B" w:rsidRPr="009F63AB" w:rsidRDefault="00EA281B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EA281B" w:rsidRPr="009F63AB" w:rsidRDefault="00D8443D" w:rsidP="0000067E">
            <w:pPr>
              <w:spacing w:before="120" w:after="100" w:afterAutospacing="1" w:line="36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U</w:t>
            </w:r>
            <w:r w:rsidR="007538A1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zgadnianie </w:t>
            </w:r>
            <w:r w:rsidR="009E0A20" w:rsidRPr="009F63AB">
              <w:rPr>
                <w:rStyle w:val="Teksttreci"/>
                <w:rFonts w:ascii="Verdana" w:hAnsi="Verdana" w:cs="Times New Roman"/>
                <w:sz w:val="20"/>
                <w:szCs w:val="20"/>
              </w:rPr>
              <w:t>rocznych i wieloletnich zakładowych planów działan</w:t>
            </w:r>
            <w:r w:rsidR="005B234C" w:rsidRPr="009F63AB">
              <w:rPr>
                <w:rStyle w:val="Teksttreci"/>
                <w:rFonts w:ascii="Verdana" w:hAnsi="Verdana" w:cs="Times New Roman"/>
                <w:sz w:val="20"/>
                <w:szCs w:val="20"/>
              </w:rPr>
              <w:t>ia w zakresie obrony cywilnej.</w:t>
            </w:r>
          </w:p>
        </w:tc>
        <w:tc>
          <w:tcPr>
            <w:tcW w:w="6235" w:type="dxa"/>
          </w:tcPr>
          <w:p w:rsidR="00EA281B" w:rsidRPr="009F63AB" w:rsidRDefault="005B234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Główny specjalista</w:t>
            </w:r>
            <w:r w:rsidR="0059751F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WBZ</w:t>
            </w:r>
          </w:p>
        </w:tc>
        <w:tc>
          <w:tcPr>
            <w:tcW w:w="2844" w:type="dxa"/>
          </w:tcPr>
          <w:p w:rsidR="00EA281B" w:rsidRPr="009F63AB" w:rsidRDefault="003D3ACF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Do 31</w:t>
            </w:r>
            <w:r w:rsidR="005B234C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marca 2022</w:t>
            </w:r>
            <w:r w:rsidR="005B234C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1696" w:type="dxa"/>
          </w:tcPr>
          <w:p w:rsidR="00EA281B" w:rsidRPr="009F63AB" w:rsidRDefault="00950E9F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Pracownicy ds. </w:t>
            </w:r>
            <w:r w:rsidR="005B234C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OC 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zakładów</w:t>
            </w:r>
          </w:p>
        </w:tc>
      </w:tr>
      <w:tr w:rsidR="00EA281B" w:rsidRPr="009F63AB" w:rsidTr="001C1115">
        <w:trPr>
          <w:trHeight w:val="231"/>
        </w:trPr>
        <w:tc>
          <w:tcPr>
            <w:tcW w:w="708" w:type="dxa"/>
          </w:tcPr>
          <w:p w:rsidR="00EA281B" w:rsidRPr="009F63AB" w:rsidRDefault="00EA281B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2</w:t>
            </w:r>
            <w:r w:rsidR="0026277B"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EA281B" w:rsidRPr="009F63AB" w:rsidRDefault="00BA4B69" w:rsidP="0000067E">
            <w:pPr>
              <w:spacing w:before="120" w:after="100" w:afterAutospacing="1" w:line="36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Kontrola realizacji</w:t>
            </w:r>
            <w:r w:rsidR="006B5772" w:rsidRPr="009F63AB">
              <w:rPr>
                <w:rFonts w:ascii="Verdana" w:eastAsia="Calibri" w:hAnsi="Verdana" w:cs="Times New Roman"/>
                <w:sz w:val="20"/>
                <w:szCs w:val="20"/>
              </w:rPr>
              <w:t xml:space="preserve"> szkolenia w instytucjach, przedsiębiorstwach i innych jednostkach</w:t>
            </w: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 xml:space="preserve"> organizacyjnych.</w:t>
            </w:r>
          </w:p>
        </w:tc>
        <w:tc>
          <w:tcPr>
            <w:tcW w:w="6235" w:type="dxa"/>
          </w:tcPr>
          <w:p w:rsidR="00EA281B" w:rsidRPr="009F63AB" w:rsidRDefault="005B234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Główny specjalista</w:t>
            </w:r>
            <w:r w:rsidR="0059751F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WBZ</w:t>
            </w:r>
          </w:p>
        </w:tc>
        <w:tc>
          <w:tcPr>
            <w:tcW w:w="2844" w:type="dxa"/>
          </w:tcPr>
          <w:p w:rsidR="00EA281B" w:rsidRPr="009F63AB" w:rsidRDefault="005B234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Do 15 grudnia </w:t>
            </w:r>
            <w:r w:rsidR="00D8443D" w:rsidRPr="009F63AB">
              <w:rPr>
                <w:rFonts w:ascii="Verdana" w:hAnsi="Verdana" w:cs="Times New Roman"/>
                <w:bCs/>
                <w:sz w:val="20"/>
                <w:szCs w:val="20"/>
              </w:rPr>
              <w:t>2022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1696" w:type="dxa"/>
          </w:tcPr>
          <w:p w:rsidR="00EA281B" w:rsidRPr="009F63AB" w:rsidRDefault="0059751F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Indywidualne sprawozdania.</w:t>
            </w:r>
          </w:p>
        </w:tc>
      </w:tr>
      <w:tr w:rsidR="00EA281B" w:rsidRPr="009F63AB" w:rsidTr="001C1115">
        <w:trPr>
          <w:trHeight w:val="402"/>
        </w:trPr>
        <w:tc>
          <w:tcPr>
            <w:tcW w:w="708" w:type="dxa"/>
          </w:tcPr>
          <w:p w:rsidR="00EA281B" w:rsidRPr="009F63AB" w:rsidRDefault="00EA281B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3</w:t>
            </w:r>
            <w:r w:rsidR="0026277B"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EA281B" w:rsidRPr="009F63AB" w:rsidRDefault="00BA4B69" w:rsidP="0000067E">
            <w:pPr>
              <w:spacing w:before="120" w:after="100" w:afterAutospacing="1" w:line="36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Kontrola Planów Ochrony</w:t>
            </w:r>
            <w:r w:rsidR="006B5772" w:rsidRPr="009F63AB">
              <w:rPr>
                <w:rFonts w:ascii="Verdana" w:eastAsia="Calibri" w:hAnsi="Verdana" w:cs="Times New Roman"/>
                <w:sz w:val="20"/>
                <w:szCs w:val="20"/>
              </w:rPr>
              <w:t xml:space="preserve"> Zabytków we Wrocławiu</w:t>
            </w: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.</w:t>
            </w:r>
          </w:p>
        </w:tc>
        <w:tc>
          <w:tcPr>
            <w:tcW w:w="6235" w:type="dxa"/>
          </w:tcPr>
          <w:p w:rsidR="00EA281B" w:rsidRPr="009F63AB" w:rsidRDefault="005B234C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Główny specjalista</w:t>
            </w:r>
            <w:r w:rsidR="0059751F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WBZ</w:t>
            </w:r>
          </w:p>
        </w:tc>
        <w:tc>
          <w:tcPr>
            <w:tcW w:w="2844" w:type="dxa"/>
          </w:tcPr>
          <w:p w:rsidR="00EA281B" w:rsidRPr="009F63AB" w:rsidRDefault="0059751F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 wyznaczonych terminach kontroli.</w:t>
            </w:r>
          </w:p>
        </w:tc>
        <w:tc>
          <w:tcPr>
            <w:tcW w:w="1696" w:type="dxa"/>
          </w:tcPr>
          <w:p w:rsidR="00EA281B" w:rsidRPr="009F63AB" w:rsidRDefault="00E0184E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Według oddzielnego </w:t>
            </w:r>
            <w:r w:rsidR="0059751F" w:rsidRPr="009F63AB">
              <w:rPr>
                <w:rFonts w:ascii="Verdana" w:hAnsi="Verdana" w:cs="Times New Roman"/>
                <w:bCs/>
                <w:sz w:val="20"/>
                <w:szCs w:val="20"/>
              </w:rPr>
              <w:t>planu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</w:tr>
      <w:tr w:rsidR="00EA281B" w:rsidRPr="009F63AB" w:rsidTr="001C1115">
        <w:trPr>
          <w:trHeight w:val="231"/>
        </w:trPr>
        <w:tc>
          <w:tcPr>
            <w:tcW w:w="708" w:type="dxa"/>
          </w:tcPr>
          <w:p w:rsidR="00EA281B" w:rsidRPr="009F63AB" w:rsidRDefault="00EA281B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4</w:t>
            </w:r>
            <w:r w:rsidR="0026277B"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EA281B" w:rsidRPr="009F63AB" w:rsidRDefault="00BA4B69" w:rsidP="0000067E">
            <w:pPr>
              <w:spacing w:before="120" w:after="100" w:afterAutospacing="1" w:line="36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Kontrola</w:t>
            </w:r>
            <w:r w:rsidR="006B5772" w:rsidRPr="009F63AB">
              <w:rPr>
                <w:rFonts w:ascii="Verdana" w:eastAsia="Calibri" w:hAnsi="Verdana" w:cs="Times New Roman"/>
                <w:sz w:val="20"/>
                <w:szCs w:val="20"/>
              </w:rPr>
              <w:t xml:space="preserve"> opanowanych treści dokumentacji Zespołu Systemu Ostrzegania i Alarmowania</w:t>
            </w: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 xml:space="preserve"> przez  członków </w:t>
            </w: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formacji .</w:t>
            </w:r>
          </w:p>
        </w:tc>
        <w:tc>
          <w:tcPr>
            <w:tcW w:w="6235" w:type="dxa"/>
          </w:tcPr>
          <w:p w:rsidR="00EA281B" w:rsidRPr="009F63AB" w:rsidRDefault="00490F55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Główny specjalista</w:t>
            </w:r>
            <w:r w:rsidR="0059751F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WBZ</w:t>
            </w:r>
          </w:p>
        </w:tc>
        <w:tc>
          <w:tcPr>
            <w:tcW w:w="2844" w:type="dxa"/>
          </w:tcPr>
          <w:p w:rsidR="00EA281B" w:rsidRPr="009F63AB" w:rsidRDefault="00CD246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Przedsięwzięcie realizowane w ciągu całego roku.</w:t>
            </w:r>
          </w:p>
        </w:tc>
        <w:tc>
          <w:tcPr>
            <w:tcW w:w="1696" w:type="dxa"/>
          </w:tcPr>
          <w:p w:rsidR="00EA281B" w:rsidRPr="009F63AB" w:rsidRDefault="009E0A20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Sprawdzian przed </w:t>
            </w:r>
            <w:r w:rsidR="00BA4B69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każdym 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treningiem.</w:t>
            </w:r>
          </w:p>
        </w:tc>
      </w:tr>
      <w:tr w:rsidR="00014185" w:rsidRPr="009F63AB" w:rsidTr="001C1115">
        <w:trPr>
          <w:trHeight w:val="231"/>
        </w:trPr>
        <w:tc>
          <w:tcPr>
            <w:tcW w:w="708" w:type="dxa"/>
          </w:tcPr>
          <w:p w:rsidR="00014185" w:rsidRPr="009F63AB" w:rsidRDefault="00014185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3260" w:type="dxa"/>
          </w:tcPr>
          <w:p w:rsidR="00014185" w:rsidRPr="009F63AB" w:rsidRDefault="00BA4B69" w:rsidP="0000067E">
            <w:pPr>
              <w:spacing w:before="120" w:after="100" w:afterAutospacing="1" w:line="36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Kontrola</w:t>
            </w:r>
            <w:r w:rsidR="00490F55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="00490F55" w:rsidRPr="009F63AB">
              <w:rPr>
                <w:rStyle w:val="Teksttreci"/>
                <w:rFonts w:ascii="Verdana" w:hAnsi="Verdana" w:cs="Times New Roman"/>
                <w:sz w:val="20"/>
                <w:szCs w:val="20"/>
              </w:rPr>
              <w:t>zasobów budownictwa ochronnego, w</w:t>
            </w:r>
            <w:r w:rsidR="00CA42CC" w:rsidRPr="009F63AB">
              <w:rPr>
                <w:rStyle w:val="Teksttreci"/>
                <w:rFonts w:ascii="Verdana" w:hAnsi="Verdana" w:cs="Times New Roman"/>
                <w:sz w:val="20"/>
                <w:szCs w:val="20"/>
              </w:rPr>
              <w:t xml:space="preserve"> szczególności ich ilości, stan techniczny</w:t>
            </w:r>
            <w:r w:rsidR="00490F55" w:rsidRPr="009F63AB">
              <w:rPr>
                <w:rStyle w:val="Teksttreci"/>
                <w:rFonts w:ascii="Verdana" w:hAnsi="Verdana" w:cs="Times New Roman"/>
                <w:sz w:val="20"/>
                <w:szCs w:val="20"/>
              </w:rPr>
              <w:t xml:space="preserve"> i możliwości wykorzystania w warunkach zagrożeń na terenie</w:t>
            </w:r>
            <w:r w:rsidRPr="009F63A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miasta</w:t>
            </w:r>
            <w:r w:rsidR="00490F55"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6235" w:type="dxa"/>
          </w:tcPr>
          <w:p w:rsidR="00014185" w:rsidRPr="009F63AB" w:rsidRDefault="00490F55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Główny specjalista</w:t>
            </w:r>
            <w:r w:rsidR="0059751F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WBZ</w:t>
            </w:r>
          </w:p>
        </w:tc>
        <w:tc>
          <w:tcPr>
            <w:tcW w:w="2844" w:type="dxa"/>
          </w:tcPr>
          <w:p w:rsidR="00014185" w:rsidRPr="009F63AB" w:rsidRDefault="00E0184E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 wyznaczonych terminach kontroli.</w:t>
            </w:r>
          </w:p>
        </w:tc>
        <w:tc>
          <w:tcPr>
            <w:tcW w:w="1696" w:type="dxa"/>
          </w:tcPr>
          <w:p w:rsidR="00014185" w:rsidRPr="009F63AB" w:rsidRDefault="00E0184E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Według oddzielnego planu.</w:t>
            </w:r>
          </w:p>
        </w:tc>
      </w:tr>
    </w:tbl>
    <w:p w:rsidR="00EC4705" w:rsidRPr="00E47239" w:rsidRDefault="00EC4705" w:rsidP="0000067E">
      <w:pPr>
        <w:spacing w:before="120" w:after="100" w:afterAutospacing="1" w:line="360" w:lineRule="auto"/>
        <w:rPr>
          <w:rFonts w:ascii="Verdana" w:hAnsi="Verdana" w:cs="Times New Roman"/>
          <w:sz w:val="20"/>
          <w:szCs w:val="20"/>
        </w:rPr>
      </w:pPr>
    </w:p>
    <w:p w:rsidR="00AC7283" w:rsidRPr="00E47239" w:rsidRDefault="00EC4705" w:rsidP="0000067E">
      <w:pPr>
        <w:spacing w:before="120" w:after="100" w:afterAutospacing="1" w:line="360" w:lineRule="auto"/>
        <w:rPr>
          <w:rFonts w:ascii="Verdana" w:hAnsi="Verdana" w:cs="Times New Roman"/>
          <w:sz w:val="20"/>
          <w:szCs w:val="20"/>
        </w:rPr>
      </w:pPr>
      <w:r w:rsidRPr="009F63AB">
        <w:rPr>
          <w:rFonts w:ascii="Verdana" w:hAnsi="Verdana" w:cs="Times New Roman"/>
          <w:sz w:val="20"/>
          <w:szCs w:val="20"/>
        </w:rPr>
        <w:t>Plan wydatków na cele związane z obroną cywilną</w:t>
      </w:r>
    </w:p>
    <w:tbl>
      <w:tblPr>
        <w:tblStyle w:val="Tabela-Siatka"/>
        <w:tblpPr w:leftFromText="141" w:rightFromText="141" w:vertAnchor="text" w:tblpX="-352" w:tblpY="1"/>
        <w:tblOverlap w:val="never"/>
        <w:tblW w:w="14743" w:type="dxa"/>
        <w:tblLayout w:type="fixed"/>
        <w:tblLook w:val="04A0"/>
      </w:tblPr>
      <w:tblGrid>
        <w:gridCol w:w="710"/>
        <w:gridCol w:w="3079"/>
        <w:gridCol w:w="6415"/>
        <w:gridCol w:w="2843"/>
        <w:gridCol w:w="1696"/>
      </w:tblGrid>
      <w:tr w:rsidR="00AC7283" w:rsidRPr="008F2C1D" w:rsidTr="00607D40">
        <w:trPr>
          <w:trHeight w:val="422"/>
        </w:trPr>
        <w:tc>
          <w:tcPr>
            <w:tcW w:w="710" w:type="dxa"/>
            <w:vAlign w:val="center"/>
          </w:tcPr>
          <w:p w:rsidR="004D6291" w:rsidRPr="009F63AB" w:rsidRDefault="004D629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</w:p>
          <w:p w:rsidR="00AC7283" w:rsidRPr="009F63AB" w:rsidRDefault="00AC7283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Lp.</w:t>
            </w:r>
          </w:p>
          <w:p w:rsidR="004D6291" w:rsidRPr="009F63AB" w:rsidRDefault="004D629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:rsidR="00AC7283" w:rsidRPr="009F63AB" w:rsidRDefault="00AC7283" w:rsidP="0000067E">
            <w:pPr>
              <w:spacing w:before="120" w:after="100" w:afterAutospacing="1" w:line="360" w:lineRule="auto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Przedsięwzięcie</w:t>
            </w:r>
          </w:p>
        </w:tc>
        <w:tc>
          <w:tcPr>
            <w:tcW w:w="6415" w:type="dxa"/>
            <w:vAlign w:val="center"/>
          </w:tcPr>
          <w:p w:rsidR="00F22787" w:rsidRPr="009F63AB" w:rsidRDefault="00AC7283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Zaplanowane środki</w:t>
            </w:r>
            <w:r w:rsidR="003522AF" w:rsidRPr="009F63AB">
              <w:rPr>
                <w:rFonts w:ascii="Verdana" w:hAnsi="Verdana" w:cs="Times New Roman"/>
                <w:bCs/>
                <w:sz w:val="20"/>
                <w:szCs w:val="20"/>
              </w:rPr>
              <w:t xml:space="preserve"> (w</w:t>
            </w: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. PLN)</w:t>
            </w:r>
          </w:p>
        </w:tc>
        <w:tc>
          <w:tcPr>
            <w:tcW w:w="2843" w:type="dxa"/>
            <w:vAlign w:val="center"/>
          </w:tcPr>
          <w:p w:rsidR="00AC7283" w:rsidRPr="009F63AB" w:rsidRDefault="00AC7283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Źródło finansowania</w:t>
            </w:r>
          </w:p>
        </w:tc>
        <w:tc>
          <w:tcPr>
            <w:tcW w:w="1696" w:type="dxa"/>
            <w:vAlign w:val="center"/>
          </w:tcPr>
          <w:p w:rsidR="00AC7283" w:rsidRPr="009F63AB" w:rsidRDefault="00AC7283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Uwagi</w:t>
            </w:r>
          </w:p>
        </w:tc>
      </w:tr>
      <w:tr w:rsidR="00AC7283" w:rsidRPr="009F63AB" w:rsidTr="001C1115">
        <w:trPr>
          <w:trHeight w:val="231"/>
        </w:trPr>
        <w:tc>
          <w:tcPr>
            <w:tcW w:w="710" w:type="dxa"/>
          </w:tcPr>
          <w:p w:rsidR="00E6187E" w:rsidRPr="009F63AB" w:rsidRDefault="00AC7283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079" w:type="dxa"/>
          </w:tcPr>
          <w:p w:rsidR="00AC7283" w:rsidRPr="009F63AB" w:rsidRDefault="001037CC" w:rsidP="0000067E">
            <w:pPr>
              <w:spacing w:before="120" w:after="100" w:afterAutospacing="1" w:line="36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Wydatki wynikające z zadań realizowanych przez obronę cywilną</w:t>
            </w:r>
          </w:p>
        </w:tc>
        <w:tc>
          <w:tcPr>
            <w:tcW w:w="6415" w:type="dxa"/>
            <w:vAlign w:val="center"/>
          </w:tcPr>
          <w:p w:rsidR="00AC7283" w:rsidRPr="009F63AB" w:rsidRDefault="00AC7283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2843" w:type="dxa"/>
            <w:vAlign w:val="center"/>
          </w:tcPr>
          <w:p w:rsidR="00AC7283" w:rsidRPr="009F63AB" w:rsidRDefault="00AC7283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CC2AF4" w:rsidRPr="009F63AB" w:rsidRDefault="00CC2AF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820581" w:rsidRPr="009F63AB" w:rsidTr="001C1115">
        <w:trPr>
          <w:trHeight w:val="231"/>
        </w:trPr>
        <w:tc>
          <w:tcPr>
            <w:tcW w:w="710" w:type="dxa"/>
          </w:tcPr>
          <w:p w:rsidR="00820581" w:rsidRPr="009F63AB" w:rsidRDefault="0082058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079" w:type="dxa"/>
          </w:tcPr>
          <w:p w:rsidR="00820581" w:rsidRPr="009F63AB" w:rsidRDefault="00820581" w:rsidP="0000067E">
            <w:pPr>
              <w:spacing w:before="120" w:after="100" w:afterAutospacing="1" w:line="36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Wydatki związane z utrzymaniem stanu technicznego sprzętu SWA</w:t>
            </w:r>
          </w:p>
        </w:tc>
        <w:tc>
          <w:tcPr>
            <w:tcW w:w="6415" w:type="dxa"/>
          </w:tcPr>
          <w:p w:rsidR="00820581" w:rsidRPr="009F63AB" w:rsidRDefault="003522AF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102, 400</w:t>
            </w:r>
          </w:p>
        </w:tc>
        <w:tc>
          <w:tcPr>
            <w:tcW w:w="2843" w:type="dxa"/>
          </w:tcPr>
          <w:p w:rsidR="00820581" w:rsidRPr="009F63AB" w:rsidRDefault="0082058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Środki własne gminy</w:t>
            </w:r>
          </w:p>
        </w:tc>
        <w:tc>
          <w:tcPr>
            <w:tcW w:w="1696" w:type="dxa"/>
          </w:tcPr>
          <w:p w:rsidR="00820581" w:rsidRPr="009F63AB" w:rsidRDefault="0082058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Według planu wydatków rzecz</w:t>
            </w:r>
            <w:r w:rsidR="00950E9F"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</w:tr>
    </w:tbl>
    <w:p w:rsidR="008C0F31" w:rsidRPr="008C0F31" w:rsidRDefault="008C0F31" w:rsidP="0000067E">
      <w:pPr>
        <w:spacing w:before="120" w:after="100" w:afterAutospacing="1" w:line="360" w:lineRule="auto"/>
        <w:rPr>
          <w:rFonts w:ascii="Verdana" w:hAnsi="Verdana"/>
          <w:sz w:val="20"/>
          <w:szCs w:val="20"/>
        </w:rPr>
      </w:pPr>
    </w:p>
    <w:tbl>
      <w:tblPr>
        <w:tblStyle w:val="Tabela-Siatka"/>
        <w:tblpPr w:leftFromText="141" w:rightFromText="141" w:vertAnchor="text" w:tblpX="-352" w:tblpY="1"/>
        <w:tblOverlap w:val="never"/>
        <w:tblW w:w="14743" w:type="dxa"/>
        <w:tblLayout w:type="fixed"/>
        <w:tblLook w:val="04A0"/>
      </w:tblPr>
      <w:tblGrid>
        <w:gridCol w:w="710"/>
        <w:gridCol w:w="3079"/>
        <w:gridCol w:w="6415"/>
        <w:gridCol w:w="2843"/>
        <w:gridCol w:w="1696"/>
      </w:tblGrid>
      <w:tr w:rsidR="00820581" w:rsidRPr="009F63AB" w:rsidTr="001C1115">
        <w:trPr>
          <w:trHeight w:val="231"/>
        </w:trPr>
        <w:tc>
          <w:tcPr>
            <w:tcW w:w="710" w:type="dxa"/>
          </w:tcPr>
          <w:p w:rsidR="00820581" w:rsidRPr="009F63AB" w:rsidRDefault="0082058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079" w:type="dxa"/>
          </w:tcPr>
          <w:p w:rsidR="00820581" w:rsidRPr="009F63AB" w:rsidRDefault="00820581" w:rsidP="0000067E">
            <w:pPr>
              <w:spacing w:before="120" w:after="100" w:afterAutospacing="1" w:line="36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Pozostałe wydatki związane z zabezpieczeniem realizacji zadań obrony cywilnej.</w:t>
            </w:r>
          </w:p>
        </w:tc>
        <w:tc>
          <w:tcPr>
            <w:tcW w:w="6415" w:type="dxa"/>
          </w:tcPr>
          <w:p w:rsidR="00820581" w:rsidRPr="009F63AB" w:rsidRDefault="003522AF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9, 000</w:t>
            </w:r>
          </w:p>
        </w:tc>
        <w:tc>
          <w:tcPr>
            <w:tcW w:w="2843" w:type="dxa"/>
          </w:tcPr>
          <w:p w:rsidR="00820581" w:rsidRPr="009F63AB" w:rsidRDefault="0082058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Środki własne gminy</w:t>
            </w:r>
          </w:p>
        </w:tc>
        <w:tc>
          <w:tcPr>
            <w:tcW w:w="1696" w:type="dxa"/>
          </w:tcPr>
          <w:p w:rsidR="00820581" w:rsidRPr="009F63AB" w:rsidRDefault="0082058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Według planu wydatków rzecz</w:t>
            </w:r>
            <w:r w:rsidR="00950E9F" w:rsidRPr="009F63AB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</w:tc>
      </w:tr>
    </w:tbl>
    <w:p w:rsidR="00C24B19" w:rsidRPr="00EA5222" w:rsidRDefault="00C24B19" w:rsidP="0000067E">
      <w:pPr>
        <w:spacing w:before="120" w:after="100" w:afterAutospacing="1" w:line="360" w:lineRule="auto"/>
        <w:rPr>
          <w:rFonts w:ascii="Verdana" w:hAnsi="Verdana" w:cs="Times New Roman"/>
          <w:sz w:val="20"/>
          <w:szCs w:val="20"/>
        </w:rPr>
      </w:pPr>
    </w:p>
    <w:p w:rsidR="00AC7283" w:rsidRPr="00EA5222" w:rsidRDefault="00AC7283" w:rsidP="0000067E">
      <w:pPr>
        <w:spacing w:before="120" w:after="100" w:afterAutospacing="1" w:line="360" w:lineRule="auto"/>
        <w:rPr>
          <w:rFonts w:ascii="Verdana" w:hAnsi="Verdana" w:cs="Times New Roman"/>
          <w:sz w:val="20"/>
          <w:szCs w:val="20"/>
        </w:rPr>
      </w:pPr>
      <w:r w:rsidRPr="00EA5222">
        <w:rPr>
          <w:rFonts w:ascii="Verdana" w:hAnsi="Verdana" w:cs="Times New Roman"/>
          <w:sz w:val="20"/>
          <w:szCs w:val="20"/>
        </w:rPr>
        <w:lastRenderedPageBreak/>
        <w:t>Plan kontroli</w:t>
      </w:r>
    </w:p>
    <w:tbl>
      <w:tblPr>
        <w:tblStyle w:val="Tabela-Siatka"/>
        <w:tblpPr w:leftFromText="141" w:rightFromText="141" w:vertAnchor="text" w:tblpX="-352" w:tblpY="1"/>
        <w:tblOverlap w:val="never"/>
        <w:tblW w:w="14743" w:type="dxa"/>
        <w:tblLayout w:type="fixed"/>
        <w:tblLook w:val="04A0"/>
      </w:tblPr>
      <w:tblGrid>
        <w:gridCol w:w="710"/>
        <w:gridCol w:w="3079"/>
        <w:gridCol w:w="6415"/>
        <w:gridCol w:w="2843"/>
        <w:gridCol w:w="1696"/>
      </w:tblGrid>
      <w:tr w:rsidR="00AC7283" w:rsidRPr="008F2C1D" w:rsidTr="00607D40">
        <w:trPr>
          <w:trHeight w:val="422"/>
        </w:trPr>
        <w:tc>
          <w:tcPr>
            <w:tcW w:w="710" w:type="dxa"/>
            <w:vAlign w:val="center"/>
          </w:tcPr>
          <w:p w:rsidR="004D6291" w:rsidRPr="00EA5222" w:rsidRDefault="004D629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</w:p>
          <w:p w:rsidR="00AC7283" w:rsidRPr="00EA5222" w:rsidRDefault="00AC7283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EA5222">
              <w:rPr>
                <w:rFonts w:ascii="Verdana" w:hAnsi="Verdana" w:cs="Times New Roman"/>
                <w:bCs/>
                <w:sz w:val="20"/>
                <w:szCs w:val="20"/>
              </w:rPr>
              <w:t>L</w:t>
            </w:r>
            <w:r w:rsidR="00EA5222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Pr="00EA5222">
              <w:rPr>
                <w:rFonts w:ascii="Verdana" w:hAnsi="Verdana" w:cs="Times New Roman"/>
                <w:bCs/>
                <w:sz w:val="20"/>
                <w:szCs w:val="20"/>
              </w:rPr>
              <w:t>p.</w:t>
            </w:r>
          </w:p>
          <w:p w:rsidR="004D6291" w:rsidRPr="00EA5222" w:rsidRDefault="004D6291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:rsidR="00AC7283" w:rsidRPr="00EA5222" w:rsidRDefault="00AC7283" w:rsidP="0000067E">
            <w:pPr>
              <w:spacing w:before="120" w:after="100" w:afterAutospacing="1" w:line="360" w:lineRule="auto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EA5222">
              <w:rPr>
                <w:rFonts w:ascii="Verdana" w:eastAsia="Calibri" w:hAnsi="Verdana" w:cs="Times New Roman"/>
                <w:sz w:val="20"/>
                <w:szCs w:val="20"/>
              </w:rPr>
              <w:t>Temat kontroli</w:t>
            </w:r>
          </w:p>
        </w:tc>
        <w:tc>
          <w:tcPr>
            <w:tcW w:w="6415" w:type="dxa"/>
            <w:vAlign w:val="center"/>
          </w:tcPr>
          <w:p w:rsidR="00F22787" w:rsidRPr="00EA5222" w:rsidRDefault="00AC7283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EA5222">
              <w:rPr>
                <w:rFonts w:ascii="Verdana" w:hAnsi="Verdana" w:cs="Times New Roman"/>
                <w:bCs/>
                <w:sz w:val="20"/>
                <w:szCs w:val="20"/>
              </w:rPr>
              <w:t>Nazwa kontrolowanego</w:t>
            </w:r>
          </w:p>
          <w:p w:rsidR="00AC7283" w:rsidRPr="00EA5222" w:rsidRDefault="00AC7283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EA5222">
              <w:rPr>
                <w:rFonts w:ascii="Verdana" w:hAnsi="Verdana" w:cs="Times New Roman"/>
                <w:bCs/>
                <w:sz w:val="20"/>
                <w:szCs w:val="20"/>
              </w:rPr>
              <w:t>podmiotu</w:t>
            </w:r>
          </w:p>
        </w:tc>
        <w:tc>
          <w:tcPr>
            <w:tcW w:w="2843" w:type="dxa"/>
            <w:vAlign w:val="center"/>
          </w:tcPr>
          <w:p w:rsidR="00AC7283" w:rsidRPr="00EA5222" w:rsidRDefault="00AC7283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EA5222">
              <w:rPr>
                <w:rFonts w:ascii="Verdana" w:hAnsi="Verdana" w:cs="Times New Roman"/>
                <w:bCs/>
                <w:sz w:val="20"/>
                <w:szCs w:val="20"/>
              </w:rPr>
              <w:t>Termin przeprowadzenia kontroli</w:t>
            </w:r>
          </w:p>
        </w:tc>
        <w:tc>
          <w:tcPr>
            <w:tcW w:w="1696" w:type="dxa"/>
            <w:vAlign w:val="center"/>
          </w:tcPr>
          <w:p w:rsidR="00AC7283" w:rsidRPr="00EA5222" w:rsidRDefault="00AC7283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EA5222">
              <w:rPr>
                <w:rFonts w:ascii="Verdana" w:hAnsi="Verdana" w:cs="Times New Roman"/>
                <w:bCs/>
                <w:sz w:val="20"/>
                <w:szCs w:val="20"/>
              </w:rPr>
              <w:t>Uwagi</w:t>
            </w:r>
          </w:p>
        </w:tc>
      </w:tr>
      <w:tr w:rsidR="00FE1454" w:rsidRPr="008F2C1D" w:rsidTr="001C1115">
        <w:trPr>
          <w:trHeight w:val="231"/>
        </w:trPr>
        <w:tc>
          <w:tcPr>
            <w:tcW w:w="710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079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Wrocławskie Zakłady Zielarskie  „HERBAPOL” S.A.</w:t>
            </w:r>
          </w:p>
        </w:tc>
        <w:tc>
          <w:tcPr>
            <w:tcW w:w="2843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Wrzesień 2022 rok</w:t>
            </w:r>
          </w:p>
        </w:tc>
        <w:tc>
          <w:tcPr>
            <w:tcW w:w="1696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Czytaj UWAGA</w:t>
            </w:r>
          </w:p>
        </w:tc>
      </w:tr>
      <w:tr w:rsidR="00FE1454" w:rsidRPr="008F2C1D" w:rsidTr="001C1115">
        <w:trPr>
          <w:trHeight w:val="231"/>
        </w:trPr>
        <w:tc>
          <w:tcPr>
            <w:tcW w:w="710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079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Archiwum Państwowe</w:t>
            </w:r>
          </w:p>
        </w:tc>
        <w:tc>
          <w:tcPr>
            <w:tcW w:w="2843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Wrzesień 2022 rok</w:t>
            </w:r>
          </w:p>
        </w:tc>
        <w:tc>
          <w:tcPr>
            <w:tcW w:w="1696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-//-</w:t>
            </w:r>
          </w:p>
        </w:tc>
      </w:tr>
      <w:tr w:rsidR="00FE1454" w:rsidRPr="008F2C1D" w:rsidTr="001C1115">
        <w:trPr>
          <w:trHeight w:val="231"/>
        </w:trPr>
        <w:tc>
          <w:tcPr>
            <w:tcW w:w="710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079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Muzeum Miejskie Wrocławia</w:t>
            </w:r>
          </w:p>
        </w:tc>
        <w:tc>
          <w:tcPr>
            <w:tcW w:w="2843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Wrzesień 2022 rok</w:t>
            </w:r>
          </w:p>
        </w:tc>
        <w:tc>
          <w:tcPr>
            <w:tcW w:w="1696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-//-</w:t>
            </w:r>
          </w:p>
        </w:tc>
      </w:tr>
      <w:tr w:rsidR="00FE1454" w:rsidRPr="008F2C1D" w:rsidTr="001C1115">
        <w:trPr>
          <w:trHeight w:val="231"/>
        </w:trPr>
        <w:tc>
          <w:tcPr>
            <w:tcW w:w="710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079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Instytut Automatyki i Systemów Energetycznych</w:t>
            </w:r>
          </w:p>
        </w:tc>
        <w:tc>
          <w:tcPr>
            <w:tcW w:w="2843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Wrzesień 2022 rok</w:t>
            </w:r>
          </w:p>
        </w:tc>
        <w:tc>
          <w:tcPr>
            <w:tcW w:w="1696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-//-</w:t>
            </w:r>
          </w:p>
        </w:tc>
      </w:tr>
      <w:tr w:rsidR="00FE1454" w:rsidRPr="008F2C1D" w:rsidTr="001C1115">
        <w:trPr>
          <w:trHeight w:val="231"/>
        </w:trPr>
        <w:tc>
          <w:tcPr>
            <w:tcW w:w="710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079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Dolnośląski  Zarząd Melioracji i Urządzeń Wodnych</w:t>
            </w:r>
          </w:p>
        </w:tc>
        <w:tc>
          <w:tcPr>
            <w:tcW w:w="2843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Wrzesień 2022 rok</w:t>
            </w:r>
          </w:p>
        </w:tc>
        <w:tc>
          <w:tcPr>
            <w:tcW w:w="1696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-//-</w:t>
            </w:r>
          </w:p>
        </w:tc>
      </w:tr>
      <w:tr w:rsidR="00FE1454" w:rsidRPr="008F2C1D" w:rsidTr="001C1115">
        <w:trPr>
          <w:trHeight w:val="231"/>
        </w:trPr>
        <w:tc>
          <w:tcPr>
            <w:tcW w:w="710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3079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Powiatowa Stacja Sanitarno – Epidemiologiczna we Wrocławiu</w:t>
            </w:r>
          </w:p>
        </w:tc>
        <w:tc>
          <w:tcPr>
            <w:tcW w:w="2843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Wrzesień 2022 rok</w:t>
            </w:r>
          </w:p>
        </w:tc>
        <w:tc>
          <w:tcPr>
            <w:tcW w:w="1696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-//-</w:t>
            </w:r>
          </w:p>
        </w:tc>
      </w:tr>
      <w:tr w:rsidR="00FE1454" w:rsidRPr="008F2C1D" w:rsidTr="001C1115">
        <w:trPr>
          <w:trHeight w:val="231"/>
        </w:trPr>
        <w:tc>
          <w:tcPr>
            <w:tcW w:w="710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3079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Dolnośląskie Centrum Chorób Płuc</w:t>
            </w:r>
          </w:p>
        </w:tc>
        <w:tc>
          <w:tcPr>
            <w:tcW w:w="2843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Październik 2022 rok</w:t>
            </w:r>
          </w:p>
        </w:tc>
        <w:tc>
          <w:tcPr>
            <w:tcW w:w="1696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-//-</w:t>
            </w:r>
          </w:p>
        </w:tc>
      </w:tr>
      <w:tr w:rsidR="00FE1454" w:rsidRPr="008F2C1D" w:rsidTr="001C1115">
        <w:trPr>
          <w:trHeight w:val="231"/>
        </w:trPr>
        <w:tc>
          <w:tcPr>
            <w:tcW w:w="710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3079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WABCO Polska Sp. z o.o.</w:t>
            </w:r>
          </w:p>
        </w:tc>
        <w:tc>
          <w:tcPr>
            <w:tcW w:w="2843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Październik 2022 rok</w:t>
            </w:r>
          </w:p>
        </w:tc>
        <w:tc>
          <w:tcPr>
            <w:tcW w:w="1696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-//-</w:t>
            </w:r>
          </w:p>
        </w:tc>
      </w:tr>
      <w:tr w:rsidR="00FE1454" w:rsidRPr="008F2C1D" w:rsidTr="001C1115">
        <w:trPr>
          <w:trHeight w:val="231"/>
        </w:trPr>
        <w:tc>
          <w:tcPr>
            <w:tcW w:w="710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3079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Instytut Niskich Temperatur i Badań Strukturalnych PAN</w:t>
            </w:r>
          </w:p>
        </w:tc>
        <w:tc>
          <w:tcPr>
            <w:tcW w:w="2843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Październik 2022 rok</w:t>
            </w:r>
          </w:p>
        </w:tc>
        <w:tc>
          <w:tcPr>
            <w:tcW w:w="1696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-//-</w:t>
            </w:r>
          </w:p>
        </w:tc>
      </w:tr>
      <w:tr w:rsidR="00FE1454" w:rsidRPr="008F2C1D" w:rsidTr="001C1115">
        <w:trPr>
          <w:trHeight w:val="231"/>
        </w:trPr>
        <w:tc>
          <w:tcPr>
            <w:tcW w:w="710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3079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Instytut Niskich Temperatur i Badań Strukturalnych PAN</w:t>
            </w:r>
          </w:p>
        </w:tc>
        <w:tc>
          <w:tcPr>
            <w:tcW w:w="2843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Październik 2022 rok</w:t>
            </w:r>
          </w:p>
        </w:tc>
        <w:tc>
          <w:tcPr>
            <w:tcW w:w="1696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-//-</w:t>
            </w:r>
          </w:p>
        </w:tc>
      </w:tr>
      <w:tr w:rsidR="00FE1454" w:rsidRPr="008F2C1D" w:rsidTr="001C1115">
        <w:trPr>
          <w:trHeight w:val="231"/>
        </w:trPr>
        <w:tc>
          <w:tcPr>
            <w:tcW w:w="710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>11.</w:t>
            </w:r>
          </w:p>
        </w:tc>
        <w:tc>
          <w:tcPr>
            <w:tcW w:w="3079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Spółdzielnia Mieszkaniowa „ENERGETYK”</w:t>
            </w:r>
          </w:p>
        </w:tc>
        <w:tc>
          <w:tcPr>
            <w:tcW w:w="2843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Październik 2021 rok</w:t>
            </w:r>
          </w:p>
        </w:tc>
        <w:tc>
          <w:tcPr>
            <w:tcW w:w="1696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-//-</w:t>
            </w:r>
          </w:p>
        </w:tc>
      </w:tr>
      <w:tr w:rsidR="00FE1454" w:rsidRPr="008F2C1D" w:rsidTr="001C1115">
        <w:trPr>
          <w:trHeight w:val="231"/>
        </w:trPr>
        <w:tc>
          <w:tcPr>
            <w:tcW w:w="710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3079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Spółdzielnia Mieszkaniowa Wrocław Południe</w:t>
            </w:r>
          </w:p>
        </w:tc>
        <w:tc>
          <w:tcPr>
            <w:tcW w:w="2843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Październik 2021 rok</w:t>
            </w:r>
          </w:p>
        </w:tc>
        <w:tc>
          <w:tcPr>
            <w:tcW w:w="1696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-//-</w:t>
            </w:r>
          </w:p>
        </w:tc>
      </w:tr>
      <w:tr w:rsidR="00FE1454" w:rsidRPr="008F2C1D" w:rsidTr="001C1115">
        <w:trPr>
          <w:trHeight w:val="231"/>
        </w:trPr>
        <w:tc>
          <w:tcPr>
            <w:tcW w:w="710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3079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eastAsia="Calibri" w:hAnsi="Verdana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</w:tcPr>
          <w:p w:rsidR="00FE1454" w:rsidRPr="009F63AB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sz w:val="20"/>
                <w:szCs w:val="20"/>
              </w:rPr>
              <w:t>Izba Celna we Wrocławiu</w:t>
            </w:r>
          </w:p>
        </w:tc>
        <w:tc>
          <w:tcPr>
            <w:tcW w:w="2843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Listopad 2022 rok</w:t>
            </w:r>
          </w:p>
        </w:tc>
        <w:tc>
          <w:tcPr>
            <w:tcW w:w="1696" w:type="dxa"/>
          </w:tcPr>
          <w:p w:rsidR="00FE1454" w:rsidRPr="009F63AB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F63AB">
              <w:rPr>
                <w:rFonts w:ascii="Verdana" w:hAnsi="Verdana" w:cs="Times New Roman"/>
                <w:bCs/>
                <w:sz w:val="20"/>
                <w:szCs w:val="20"/>
              </w:rPr>
              <w:t>-//-</w:t>
            </w:r>
          </w:p>
        </w:tc>
      </w:tr>
      <w:tr w:rsidR="00FE1454" w:rsidRPr="00980206" w:rsidTr="001C1115">
        <w:trPr>
          <w:trHeight w:val="231"/>
        </w:trPr>
        <w:tc>
          <w:tcPr>
            <w:tcW w:w="710" w:type="dxa"/>
          </w:tcPr>
          <w:p w:rsidR="00FE1454" w:rsidRPr="00980206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80206">
              <w:rPr>
                <w:rFonts w:ascii="Verdana" w:hAnsi="Verdana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3079" w:type="dxa"/>
          </w:tcPr>
          <w:p w:rsidR="00FE1454" w:rsidRPr="00980206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80206">
              <w:rPr>
                <w:rFonts w:ascii="Verdana" w:eastAsia="Calibri" w:hAnsi="Verdana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</w:tcPr>
          <w:p w:rsidR="00FE1454" w:rsidRPr="00980206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80206">
              <w:rPr>
                <w:rFonts w:ascii="Verdana" w:hAnsi="Verdana" w:cs="Times New Roman"/>
                <w:sz w:val="20"/>
                <w:szCs w:val="20"/>
              </w:rPr>
              <w:t xml:space="preserve">PPG </w:t>
            </w:r>
            <w:proofErr w:type="spellStart"/>
            <w:r w:rsidRPr="00980206">
              <w:rPr>
                <w:rFonts w:ascii="Verdana" w:hAnsi="Verdana" w:cs="Times New Roman"/>
                <w:sz w:val="20"/>
                <w:szCs w:val="20"/>
              </w:rPr>
              <w:t>Deco</w:t>
            </w:r>
            <w:proofErr w:type="spellEnd"/>
            <w:r w:rsidRPr="00980206">
              <w:rPr>
                <w:rFonts w:ascii="Verdana" w:hAnsi="Verdana" w:cs="Times New Roman"/>
                <w:sz w:val="20"/>
                <w:szCs w:val="20"/>
              </w:rPr>
              <w:t xml:space="preserve"> Polska Sp. z o.o</w:t>
            </w:r>
            <w:r w:rsidR="00F4304E" w:rsidRPr="00980206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  <w:tc>
          <w:tcPr>
            <w:tcW w:w="2843" w:type="dxa"/>
          </w:tcPr>
          <w:p w:rsidR="00FE1454" w:rsidRPr="00980206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80206">
              <w:rPr>
                <w:rFonts w:ascii="Verdana" w:hAnsi="Verdana" w:cs="Times New Roman"/>
                <w:bCs/>
                <w:sz w:val="20"/>
                <w:szCs w:val="20"/>
              </w:rPr>
              <w:t>Listopad 2022 rok</w:t>
            </w:r>
          </w:p>
        </w:tc>
        <w:tc>
          <w:tcPr>
            <w:tcW w:w="1696" w:type="dxa"/>
          </w:tcPr>
          <w:p w:rsidR="00FE1454" w:rsidRPr="00980206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80206">
              <w:rPr>
                <w:rFonts w:ascii="Verdana" w:hAnsi="Verdana" w:cs="Times New Roman"/>
                <w:bCs/>
                <w:sz w:val="20"/>
                <w:szCs w:val="20"/>
              </w:rPr>
              <w:t>-//-</w:t>
            </w:r>
          </w:p>
        </w:tc>
      </w:tr>
      <w:tr w:rsidR="00FE1454" w:rsidRPr="00980206" w:rsidTr="001C1115">
        <w:trPr>
          <w:trHeight w:val="231"/>
        </w:trPr>
        <w:tc>
          <w:tcPr>
            <w:tcW w:w="710" w:type="dxa"/>
          </w:tcPr>
          <w:p w:rsidR="00FE1454" w:rsidRPr="00980206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80206">
              <w:rPr>
                <w:rFonts w:ascii="Verdana" w:hAnsi="Verdana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3079" w:type="dxa"/>
          </w:tcPr>
          <w:p w:rsidR="00FE1454" w:rsidRPr="00980206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80206">
              <w:rPr>
                <w:rFonts w:ascii="Verdana" w:eastAsia="Calibri" w:hAnsi="Verdana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</w:tcPr>
          <w:p w:rsidR="00FE1454" w:rsidRPr="00980206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80206">
              <w:rPr>
                <w:rFonts w:ascii="Verdana" w:hAnsi="Verdana" w:cs="Times New Roman"/>
                <w:sz w:val="20"/>
                <w:szCs w:val="20"/>
              </w:rPr>
              <w:t>Wojewódzki Szpital Specjalistyczny Ośrodek Badawczo Rozwojowy</w:t>
            </w:r>
          </w:p>
        </w:tc>
        <w:tc>
          <w:tcPr>
            <w:tcW w:w="2843" w:type="dxa"/>
          </w:tcPr>
          <w:p w:rsidR="00FE1454" w:rsidRPr="00980206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80206">
              <w:rPr>
                <w:rFonts w:ascii="Verdana" w:hAnsi="Verdana" w:cs="Times New Roman"/>
                <w:bCs/>
                <w:sz w:val="20"/>
                <w:szCs w:val="20"/>
              </w:rPr>
              <w:t>Listopad 2022 rok</w:t>
            </w:r>
          </w:p>
        </w:tc>
        <w:tc>
          <w:tcPr>
            <w:tcW w:w="1696" w:type="dxa"/>
          </w:tcPr>
          <w:p w:rsidR="00FE1454" w:rsidRPr="00980206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80206">
              <w:rPr>
                <w:rFonts w:ascii="Verdana" w:hAnsi="Verdana" w:cs="Times New Roman"/>
                <w:bCs/>
                <w:sz w:val="20"/>
                <w:szCs w:val="20"/>
              </w:rPr>
              <w:t>-//-</w:t>
            </w:r>
          </w:p>
        </w:tc>
      </w:tr>
      <w:tr w:rsidR="00FE1454" w:rsidRPr="00980206" w:rsidTr="001C1115">
        <w:trPr>
          <w:trHeight w:val="231"/>
        </w:trPr>
        <w:tc>
          <w:tcPr>
            <w:tcW w:w="710" w:type="dxa"/>
          </w:tcPr>
          <w:p w:rsidR="00FE1454" w:rsidRPr="00980206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80206">
              <w:rPr>
                <w:rFonts w:ascii="Verdana" w:hAnsi="Verdana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3079" w:type="dxa"/>
          </w:tcPr>
          <w:p w:rsidR="00FE1454" w:rsidRPr="00980206" w:rsidRDefault="00FE1454" w:rsidP="0000067E">
            <w:pPr>
              <w:spacing w:before="120" w:after="100" w:afterAutospacing="1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980206">
              <w:rPr>
                <w:rFonts w:ascii="Verdana" w:eastAsia="Calibri" w:hAnsi="Verdana" w:cs="Times New Roman"/>
                <w:sz w:val="20"/>
                <w:szCs w:val="20"/>
              </w:rPr>
              <w:t>Kontrola z zakresu obrony cywilnej</w:t>
            </w:r>
          </w:p>
        </w:tc>
        <w:tc>
          <w:tcPr>
            <w:tcW w:w="6415" w:type="dxa"/>
          </w:tcPr>
          <w:p w:rsidR="00FE1454" w:rsidRPr="00980206" w:rsidRDefault="00FE1454" w:rsidP="0000067E">
            <w:pPr>
              <w:spacing w:before="120" w:after="100" w:afterAutospacing="1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80206">
              <w:rPr>
                <w:rFonts w:ascii="Verdana" w:hAnsi="Verdana" w:cs="Times New Roman"/>
                <w:sz w:val="20"/>
                <w:szCs w:val="20"/>
              </w:rPr>
              <w:t>AKWAWIT – POLMOS S.A.</w:t>
            </w:r>
          </w:p>
        </w:tc>
        <w:tc>
          <w:tcPr>
            <w:tcW w:w="2843" w:type="dxa"/>
          </w:tcPr>
          <w:p w:rsidR="00FE1454" w:rsidRPr="00980206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80206">
              <w:rPr>
                <w:rFonts w:ascii="Verdana" w:hAnsi="Verdana" w:cs="Times New Roman"/>
                <w:bCs/>
                <w:sz w:val="20"/>
                <w:szCs w:val="20"/>
              </w:rPr>
              <w:t>Listopad 2022 rok</w:t>
            </w:r>
          </w:p>
        </w:tc>
        <w:tc>
          <w:tcPr>
            <w:tcW w:w="1696" w:type="dxa"/>
          </w:tcPr>
          <w:p w:rsidR="00FE1454" w:rsidRPr="00980206" w:rsidRDefault="00FE1454" w:rsidP="0000067E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980206">
              <w:rPr>
                <w:rFonts w:ascii="Verdana" w:hAnsi="Verdana" w:cs="Times New Roman"/>
                <w:bCs/>
                <w:sz w:val="20"/>
                <w:szCs w:val="20"/>
              </w:rPr>
              <w:t>-//-</w:t>
            </w:r>
          </w:p>
        </w:tc>
      </w:tr>
    </w:tbl>
    <w:p w:rsidR="00440FB2" w:rsidRPr="00980206" w:rsidRDefault="00440FB2" w:rsidP="0000067E">
      <w:pPr>
        <w:spacing w:before="120" w:after="100" w:afterAutospacing="1" w:line="360" w:lineRule="auto"/>
        <w:jc w:val="center"/>
        <w:rPr>
          <w:rFonts w:ascii="Verdana" w:hAnsi="Verdana" w:cs="Times New Roman"/>
          <w:sz w:val="20"/>
          <w:szCs w:val="20"/>
        </w:rPr>
      </w:pPr>
    </w:p>
    <w:p w:rsidR="00D44CA4" w:rsidRPr="000C64A7" w:rsidRDefault="00D44CA4" w:rsidP="0000067E">
      <w:pPr>
        <w:spacing w:before="120" w:after="100" w:afterAutospacing="1" w:line="360" w:lineRule="auto"/>
        <w:rPr>
          <w:rFonts w:ascii="Verdana" w:hAnsi="Verdana" w:cs="Times New Roman"/>
          <w:sz w:val="24"/>
          <w:szCs w:val="24"/>
        </w:rPr>
      </w:pPr>
      <w:r w:rsidRPr="000C64A7">
        <w:rPr>
          <w:rFonts w:ascii="Verdana" w:hAnsi="Verdana" w:cs="Times New Roman"/>
          <w:sz w:val="24"/>
          <w:szCs w:val="24"/>
        </w:rPr>
        <w:t>UWAGA: szczegółowy termin kontroli i jej zakres do uzgodnien</w:t>
      </w:r>
      <w:r w:rsidR="004E553F" w:rsidRPr="000C64A7">
        <w:rPr>
          <w:rFonts w:ascii="Verdana" w:hAnsi="Verdana" w:cs="Times New Roman"/>
          <w:sz w:val="24"/>
          <w:szCs w:val="24"/>
        </w:rPr>
        <w:t>ia między przedstawicielem WBZ</w:t>
      </w:r>
      <w:r w:rsidRPr="000C64A7">
        <w:rPr>
          <w:rFonts w:ascii="Verdana" w:hAnsi="Verdana" w:cs="Times New Roman"/>
          <w:sz w:val="24"/>
          <w:szCs w:val="24"/>
        </w:rPr>
        <w:t>, a pracownikiem kontrolowanej jednostki</w:t>
      </w:r>
      <w:r w:rsidR="003522AF" w:rsidRPr="000C64A7">
        <w:rPr>
          <w:rFonts w:ascii="Verdana" w:hAnsi="Verdana" w:cs="Times New Roman"/>
          <w:sz w:val="24"/>
          <w:szCs w:val="24"/>
        </w:rPr>
        <w:t xml:space="preserve"> organizacyjnej</w:t>
      </w:r>
      <w:r w:rsidRPr="000C64A7">
        <w:rPr>
          <w:rFonts w:ascii="Verdana" w:hAnsi="Verdana" w:cs="Times New Roman"/>
          <w:sz w:val="24"/>
          <w:szCs w:val="24"/>
        </w:rPr>
        <w:t>.</w:t>
      </w:r>
    </w:p>
    <w:p w:rsidR="00980206" w:rsidRPr="0000067E" w:rsidRDefault="006B7ED8" w:rsidP="0000067E">
      <w:pPr>
        <w:pStyle w:val="Nagwek2"/>
        <w:numPr>
          <w:ilvl w:val="0"/>
          <w:numId w:val="3"/>
        </w:numPr>
        <w:spacing w:before="120" w:after="100" w:afterAutospacing="1" w:line="360" w:lineRule="auto"/>
        <w:rPr>
          <w:b/>
        </w:rPr>
      </w:pPr>
      <w:r w:rsidRPr="0000067E">
        <w:t>Inne</w:t>
      </w:r>
      <w:r w:rsidR="00CA785F" w:rsidRPr="0000067E">
        <w:t xml:space="preserve"> zadania i przedsięwzięcia</w:t>
      </w:r>
      <w:r w:rsidR="002A265C" w:rsidRPr="0000067E">
        <w:t xml:space="preserve">. </w:t>
      </w:r>
    </w:p>
    <w:p w:rsidR="0000067E" w:rsidRDefault="00A57C44" w:rsidP="0000067E">
      <w:pPr>
        <w:spacing w:before="120" w:after="100" w:afterAutospacing="1" w:line="360" w:lineRule="auto"/>
        <w:rPr>
          <w:rFonts w:ascii="Verdana" w:hAnsi="Verdana" w:cs="Times New Roman"/>
          <w:sz w:val="24"/>
          <w:szCs w:val="24"/>
        </w:rPr>
      </w:pPr>
      <w:r w:rsidRPr="000C64A7">
        <w:rPr>
          <w:rFonts w:ascii="Verdana" w:hAnsi="Verdana" w:cs="Times New Roman"/>
          <w:sz w:val="24"/>
          <w:szCs w:val="24"/>
        </w:rPr>
        <w:t>W zakresie zabezpieczenia logistycznego:</w:t>
      </w:r>
    </w:p>
    <w:p w:rsidR="0000067E" w:rsidRDefault="00C422D7" w:rsidP="0000067E">
      <w:pPr>
        <w:pStyle w:val="Akapitzlist"/>
        <w:numPr>
          <w:ilvl w:val="1"/>
          <w:numId w:val="3"/>
        </w:numPr>
        <w:spacing w:before="120" w:after="100" w:afterAutospacing="1" w:line="360" w:lineRule="auto"/>
        <w:rPr>
          <w:rFonts w:ascii="Verdana" w:hAnsi="Verdana" w:cs="Times New Roman"/>
          <w:sz w:val="24"/>
          <w:szCs w:val="24"/>
        </w:rPr>
      </w:pPr>
      <w:r w:rsidRPr="0000067E">
        <w:rPr>
          <w:rFonts w:ascii="Verdana" w:hAnsi="Verdana" w:cs="Times New Roman"/>
          <w:sz w:val="24"/>
          <w:szCs w:val="24"/>
        </w:rPr>
        <w:t>s</w:t>
      </w:r>
      <w:r w:rsidR="00A57C44" w:rsidRPr="0000067E">
        <w:rPr>
          <w:rFonts w:ascii="Verdana" w:hAnsi="Verdana" w:cs="Times New Roman"/>
          <w:sz w:val="24"/>
          <w:szCs w:val="24"/>
        </w:rPr>
        <w:t>przęt przestarzały i nieprzydatny wycofywać zgodnie z obowiązującymi przepisami, natomiast pozostały konserwować oraz legalizować zgodnie z wytycznymi producenta. Pozyskiwać w miarę posiadanych środków finansowych sprzęt, środki techniczne do r</w:t>
      </w:r>
      <w:r w:rsidRPr="0000067E">
        <w:rPr>
          <w:rFonts w:ascii="Verdana" w:hAnsi="Verdana" w:cs="Times New Roman"/>
          <w:sz w:val="24"/>
          <w:szCs w:val="24"/>
        </w:rPr>
        <w:t>ealizacji zadań obrony cywilnej;</w:t>
      </w:r>
    </w:p>
    <w:p w:rsidR="0000067E" w:rsidRPr="0000067E" w:rsidRDefault="00C422D7" w:rsidP="0000067E">
      <w:pPr>
        <w:pStyle w:val="Akapitzlist"/>
        <w:numPr>
          <w:ilvl w:val="2"/>
          <w:numId w:val="3"/>
        </w:numPr>
        <w:spacing w:before="120" w:after="100" w:afterAutospacing="1" w:line="360" w:lineRule="auto"/>
        <w:rPr>
          <w:rFonts w:ascii="Verdana" w:hAnsi="Verdana" w:cs="Times New Roman"/>
          <w:sz w:val="24"/>
          <w:szCs w:val="24"/>
        </w:rPr>
      </w:pPr>
      <w:r w:rsidRPr="0000067E">
        <w:rPr>
          <w:rFonts w:ascii="Verdana" w:hAnsi="Verdana" w:cs="Times New Roman"/>
          <w:sz w:val="24"/>
          <w:szCs w:val="24"/>
        </w:rPr>
        <w:t xml:space="preserve">protokół przeklasyfikowania - wybrakowania zatwierdzony przez pracodawcę stanowiący podstawę do zdjęcia sprzętu ze stanu ewidencyjnego proszę przesłać do Wydziału </w:t>
      </w:r>
      <w:r w:rsidRPr="0000067E">
        <w:rPr>
          <w:rFonts w:ascii="Verdana" w:hAnsi="Verdana" w:cs="Times New Roman"/>
          <w:sz w:val="24"/>
          <w:szCs w:val="24"/>
        </w:rPr>
        <w:lastRenderedPageBreak/>
        <w:t xml:space="preserve">Bezpieczeństwa i Zarządzania Kryzysowego Urzędu Miejskiego w nie przekraczalnym terminie do </w:t>
      </w:r>
      <w:r w:rsidR="0056564D" w:rsidRPr="0000067E">
        <w:rPr>
          <w:rFonts w:ascii="Verdana" w:hAnsi="Verdana" w:cs="Times New Roman"/>
          <w:bCs/>
          <w:sz w:val="24"/>
          <w:szCs w:val="24"/>
        </w:rPr>
        <w:t>30 września</w:t>
      </w:r>
      <w:r w:rsidR="00D8443D" w:rsidRPr="0000067E">
        <w:rPr>
          <w:rFonts w:ascii="Verdana" w:hAnsi="Verdana" w:cs="Times New Roman"/>
          <w:bCs/>
          <w:sz w:val="24"/>
          <w:szCs w:val="24"/>
        </w:rPr>
        <w:t xml:space="preserve"> 2022</w:t>
      </w:r>
      <w:r w:rsidRPr="0000067E">
        <w:rPr>
          <w:rFonts w:ascii="Verdana" w:hAnsi="Verdana" w:cs="Times New Roman"/>
          <w:bCs/>
          <w:sz w:val="24"/>
          <w:szCs w:val="24"/>
        </w:rPr>
        <w:t xml:space="preserve"> r.;</w:t>
      </w:r>
    </w:p>
    <w:p w:rsidR="0000067E" w:rsidRDefault="00C422D7" w:rsidP="0000067E">
      <w:pPr>
        <w:pStyle w:val="Akapitzlist"/>
        <w:numPr>
          <w:ilvl w:val="2"/>
          <w:numId w:val="3"/>
        </w:numPr>
        <w:spacing w:before="120" w:after="100" w:afterAutospacing="1" w:line="360" w:lineRule="auto"/>
        <w:rPr>
          <w:rFonts w:ascii="Verdana" w:hAnsi="Verdana" w:cs="Times New Roman"/>
          <w:sz w:val="24"/>
          <w:szCs w:val="24"/>
        </w:rPr>
      </w:pPr>
      <w:r w:rsidRPr="0000067E">
        <w:rPr>
          <w:rFonts w:ascii="Verdana" w:hAnsi="Verdana" w:cs="Times New Roman"/>
          <w:sz w:val="24"/>
          <w:szCs w:val="24"/>
        </w:rPr>
        <w:t>po zatwierdzeniu protokołu przeklasyfikowania - wybrakowania, sprzęt obrony cywilnej należy zdjąć z ewidencji magazynowej, zniszczyć (zutylizować) lub przekazać zarejestrowanym stowarzyszeniom i organizacjom działającym na terenie Wrocławia do celów szkoleniowych (fakt ten należy wyraźnie zaznaczyć w dokumentach przekazania);</w:t>
      </w:r>
    </w:p>
    <w:p w:rsidR="0000067E" w:rsidRPr="0000067E" w:rsidRDefault="00C422D7" w:rsidP="0000067E">
      <w:pPr>
        <w:pStyle w:val="Akapitzlist"/>
        <w:numPr>
          <w:ilvl w:val="2"/>
          <w:numId w:val="3"/>
        </w:numPr>
        <w:spacing w:before="120" w:after="100" w:afterAutospacing="1" w:line="360" w:lineRule="auto"/>
        <w:rPr>
          <w:rFonts w:ascii="Verdana" w:hAnsi="Verdana" w:cs="Times New Roman"/>
          <w:sz w:val="24"/>
          <w:szCs w:val="24"/>
        </w:rPr>
      </w:pPr>
      <w:r w:rsidRPr="0000067E">
        <w:rPr>
          <w:rFonts w:ascii="Verdana" w:hAnsi="Verdana" w:cs="Times New Roman"/>
          <w:sz w:val="24"/>
          <w:szCs w:val="24"/>
        </w:rPr>
        <w:t>do końca grudnia bieżącego roku dokonać inwentaryzacji sprzętu obrony cywilnej i przesł</w:t>
      </w:r>
      <w:r w:rsidR="000C64A7" w:rsidRPr="0000067E">
        <w:rPr>
          <w:rFonts w:ascii="Verdana" w:hAnsi="Verdana" w:cs="Times New Roman"/>
          <w:sz w:val="24"/>
          <w:szCs w:val="24"/>
        </w:rPr>
        <w:t>ać zestawienie inwentaryzacyjne</w:t>
      </w:r>
      <w:r w:rsidR="0056564D" w:rsidRPr="0000067E">
        <w:rPr>
          <w:rFonts w:ascii="Verdana" w:hAnsi="Verdana" w:cs="Times New Roman"/>
          <w:sz w:val="24"/>
          <w:szCs w:val="24"/>
        </w:rPr>
        <w:t xml:space="preserve"> </w:t>
      </w:r>
      <w:r w:rsidRPr="0000067E">
        <w:rPr>
          <w:rFonts w:ascii="Verdana" w:hAnsi="Verdana" w:cs="Times New Roman"/>
          <w:sz w:val="24"/>
          <w:szCs w:val="24"/>
        </w:rPr>
        <w:t>do</w:t>
      </w:r>
      <w:r w:rsidR="0056564D" w:rsidRPr="0000067E">
        <w:rPr>
          <w:rFonts w:ascii="Verdana" w:hAnsi="Verdana" w:cs="Times New Roman"/>
          <w:sz w:val="24"/>
          <w:szCs w:val="24"/>
        </w:rPr>
        <w:t xml:space="preserve"> </w:t>
      </w:r>
      <w:r w:rsidR="0056564D" w:rsidRPr="0000067E">
        <w:rPr>
          <w:rFonts w:ascii="Verdana" w:hAnsi="Verdana" w:cs="Times New Roman"/>
          <w:bCs/>
          <w:sz w:val="24"/>
          <w:szCs w:val="24"/>
        </w:rPr>
        <w:t xml:space="preserve">15 grudnia </w:t>
      </w:r>
      <w:r w:rsidRPr="0000067E">
        <w:rPr>
          <w:rFonts w:ascii="Verdana" w:hAnsi="Verdana" w:cs="Times New Roman"/>
          <w:bCs/>
          <w:sz w:val="24"/>
          <w:szCs w:val="24"/>
        </w:rPr>
        <w:t>2022 r.</w:t>
      </w:r>
      <w:r w:rsidRPr="0000067E">
        <w:rPr>
          <w:rFonts w:ascii="Verdana" w:hAnsi="Verdana" w:cs="Times New Roman"/>
          <w:sz w:val="24"/>
          <w:szCs w:val="24"/>
        </w:rPr>
        <w:t xml:space="preserve"> wraz z informacją o bazie magazynowej;</w:t>
      </w:r>
    </w:p>
    <w:p w:rsidR="00440FB2" w:rsidRPr="0000067E" w:rsidRDefault="0056564D" w:rsidP="0000067E">
      <w:pPr>
        <w:pStyle w:val="Akapitzlist"/>
        <w:numPr>
          <w:ilvl w:val="1"/>
          <w:numId w:val="3"/>
        </w:numPr>
        <w:spacing w:before="120" w:after="100" w:afterAutospacing="1" w:line="360" w:lineRule="auto"/>
        <w:rPr>
          <w:rFonts w:ascii="Verdana" w:hAnsi="Verdana" w:cs="Times New Roman"/>
          <w:sz w:val="20"/>
          <w:szCs w:val="20"/>
        </w:rPr>
      </w:pPr>
      <w:r w:rsidRPr="0000067E">
        <w:rPr>
          <w:rFonts w:ascii="Verdana" w:hAnsi="Verdana" w:cs="Times New Roman"/>
          <w:bCs/>
          <w:sz w:val="24"/>
          <w:szCs w:val="24"/>
        </w:rPr>
        <w:t>u</w:t>
      </w:r>
      <w:r w:rsidR="00C422D7" w:rsidRPr="0000067E">
        <w:rPr>
          <w:rFonts w:ascii="Verdana" w:hAnsi="Verdana" w:cs="Times New Roman"/>
          <w:sz w:val="24"/>
          <w:szCs w:val="24"/>
        </w:rPr>
        <w:t>trzymywać w sprawności eksploatacyjnej i technicznej awaryjne ujęcia wody pitnej, prze</w:t>
      </w:r>
      <w:r w:rsidR="000C64A7" w:rsidRPr="0000067E">
        <w:rPr>
          <w:rFonts w:ascii="Verdana" w:hAnsi="Verdana" w:cs="Times New Roman"/>
          <w:sz w:val="24"/>
          <w:szCs w:val="24"/>
        </w:rPr>
        <w:t>prowadzić inwentaryzację studni</w:t>
      </w:r>
      <w:r w:rsidRPr="0000067E">
        <w:rPr>
          <w:rFonts w:ascii="Verdana" w:hAnsi="Verdana" w:cs="Times New Roman"/>
          <w:sz w:val="24"/>
          <w:szCs w:val="24"/>
        </w:rPr>
        <w:t xml:space="preserve"> </w:t>
      </w:r>
      <w:r w:rsidR="00C422D7" w:rsidRPr="0000067E">
        <w:rPr>
          <w:rFonts w:ascii="Verdana" w:hAnsi="Verdana" w:cs="Times New Roman"/>
          <w:sz w:val="24"/>
          <w:szCs w:val="24"/>
        </w:rPr>
        <w:t xml:space="preserve">i w terminie do </w:t>
      </w:r>
      <w:r w:rsidRPr="0000067E">
        <w:rPr>
          <w:rFonts w:ascii="Verdana" w:hAnsi="Verdana" w:cs="Times New Roman"/>
          <w:bCs/>
          <w:sz w:val="24"/>
          <w:szCs w:val="24"/>
        </w:rPr>
        <w:t>15 grudnia 2022</w:t>
      </w:r>
      <w:r w:rsidR="00C422D7" w:rsidRPr="0000067E">
        <w:rPr>
          <w:rFonts w:ascii="Verdana" w:hAnsi="Verdana" w:cs="Times New Roman"/>
          <w:bCs/>
          <w:sz w:val="24"/>
          <w:szCs w:val="24"/>
        </w:rPr>
        <w:t xml:space="preserve"> r.</w:t>
      </w:r>
      <w:r w:rsidR="00C422D7" w:rsidRPr="0000067E">
        <w:rPr>
          <w:rFonts w:ascii="Verdana" w:hAnsi="Verdana" w:cs="Times New Roman"/>
          <w:sz w:val="24"/>
          <w:szCs w:val="24"/>
        </w:rPr>
        <w:t xml:space="preserve"> przekazać informację do Wydziału Bezpieczeństwa </w:t>
      </w:r>
      <w:r w:rsidR="000C64A7" w:rsidRPr="0000067E">
        <w:rPr>
          <w:rFonts w:ascii="Verdana" w:hAnsi="Verdana" w:cs="Times New Roman"/>
          <w:sz w:val="24"/>
          <w:szCs w:val="24"/>
        </w:rPr>
        <w:t xml:space="preserve">i </w:t>
      </w:r>
      <w:r w:rsidR="00C422D7" w:rsidRPr="0000067E">
        <w:rPr>
          <w:rFonts w:ascii="Verdana" w:hAnsi="Verdana" w:cs="Times New Roman"/>
          <w:sz w:val="24"/>
          <w:szCs w:val="24"/>
        </w:rPr>
        <w:t>Zarządzania Kryzysowego Urzędu</w:t>
      </w:r>
      <w:r w:rsidR="000C64A7" w:rsidRPr="0000067E">
        <w:rPr>
          <w:rFonts w:ascii="Verdana" w:hAnsi="Verdana" w:cs="Times New Roman"/>
          <w:sz w:val="24"/>
          <w:szCs w:val="24"/>
        </w:rPr>
        <w:t xml:space="preserve"> Miejskiego Wrocławia</w:t>
      </w:r>
      <w:r w:rsidR="00C422D7" w:rsidRPr="0000067E">
        <w:rPr>
          <w:rFonts w:ascii="Verdana" w:hAnsi="Verdana" w:cs="Times New Roman"/>
          <w:sz w:val="24"/>
          <w:szCs w:val="24"/>
        </w:rPr>
        <w:t>.</w:t>
      </w:r>
    </w:p>
    <w:p w:rsidR="00766E96" w:rsidRPr="000C64A7" w:rsidRDefault="00440FB2" w:rsidP="0000067E">
      <w:pPr>
        <w:spacing w:before="120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Międzywojewódzki Ośrodek Szkolenia Obrony Cywilnej i A</w:t>
      </w:r>
      <w:r w:rsidRPr="000C64A7">
        <w:rPr>
          <w:rFonts w:ascii="Verdana" w:eastAsia="Times New Roman" w:hAnsi="Verdana" w:cs="Times New Roman"/>
          <w:sz w:val="24"/>
          <w:szCs w:val="24"/>
          <w:lang w:eastAsia="pl-PL"/>
        </w:rPr>
        <w:t>dministracji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i/>
          <w:iCs/>
          <w:sz w:val="24"/>
          <w:szCs w:val="24"/>
          <w:lang w:eastAsia="pl-PL"/>
        </w:rPr>
        <w:t>Marek I</w:t>
      </w:r>
      <w:r w:rsidRPr="000C64A7">
        <w:rPr>
          <w:rFonts w:ascii="Verdana" w:eastAsia="Times New Roman" w:hAnsi="Verdana" w:cs="Times New Roman"/>
          <w:i/>
          <w:iCs/>
          <w:sz w:val="24"/>
          <w:szCs w:val="24"/>
          <w:lang w:eastAsia="pl-PL"/>
        </w:rPr>
        <w:t>gnasiak</w:t>
      </w:r>
    </w:p>
    <w:p w:rsidR="00766E96" w:rsidRPr="000C64A7" w:rsidRDefault="00440FB2" w:rsidP="0000067E">
      <w:pPr>
        <w:spacing w:before="120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15-213 Białystok,</w:t>
      </w:r>
    </w:p>
    <w:p w:rsidR="00766E96" w:rsidRPr="000C64A7" w:rsidRDefault="00440FB2" w:rsidP="0000067E">
      <w:pPr>
        <w:spacing w:before="120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ul. Adama M</w:t>
      </w:r>
      <w:r w:rsidRPr="000C64A7">
        <w:rPr>
          <w:rFonts w:ascii="Verdana" w:eastAsia="Times New Roman" w:hAnsi="Verdana" w:cs="Times New Roman"/>
          <w:sz w:val="24"/>
          <w:szCs w:val="24"/>
          <w:lang w:eastAsia="pl-PL"/>
        </w:rPr>
        <w:t>ickiewicza 27 lok.13</w:t>
      </w:r>
    </w:p>
    <w:p w:rsidR="00766E96" w:rsidRPr="000C64A7" w:rsidRDefault="00440FB2" w:rsidP="0000067E">
      <w:pPr>
        <w:spacing w:before="120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C64A7">
        <w:rPr>
          <w:rFonts w:ascii="Verdana" w:eastAsia="Times New Roman" w:hAnsi="Verdana" w:cs="Times New Roman"/>
          <w:sz w:val="24"/>
          <w:szCs w:val="24"/>
          <w:lang w:eastAsia="pl-PL"/>
        </w:rPr>
        <w:t>nip 542-000-82-12</w:t>
      </w:r>
    </w:p>
    <w:p w:rsidR="000C64A7" w:rsidRDefault="00440FB2" w:rsidP="0000067E">
      <w:pPr>
        <w:spacing w:before="120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C64A7">
        <w:rPr>
          <w:rFonts w:ascii="Verdana" w:eastAsia="Times New Roman" w:hAnsi="Verdana" w:cs="Times New Roman"/>
          <w:sz w:val="24"/>
          <w:szCs w:val="24"/>
          <w:lang w:eastAsia="pl-PL"/>
        </w:rPr>
        <w:t>regon 050259940</w:t>
      </w:r>
    </w:p>
    <w:p w:rsidR="002E4178" w:rsidRPr="0000067E" w:rsidRDefault="00440FB2" w:rsidP="0000067E">
      <w:pPr>
        <w:spacing w:before="120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C64A7">
        <w:rPr>
          <w:rFonts w:ascii="Verdana" w:eastAsia="Times New Roman" w:hAnsi="Verdana" w:cs="Times New Roman"/>
          <w:sz w:val="24"/>
          <w:szCs w:val="24"/>
          <w:lang w:eastAsia="pl-PL"/>
        </w:rPr>
        <w:t>tel./</w:t>
      </w:r>
      <w:proofErr w:type="spellStart"/>
      <w:r w:rsidRPr="000C64A7">
        <w:rPr>
          <w:rFonts w:ascii="Verdana" w:eastAsia="Times New Roman" w:hAnsi="Verdana" w:cs="Times New Roman"/>
          <w:sz w:val="24"/>
          <w:szCs w:val="24"/>
          <w:lang w:eastAsia="pl-PL"/>
        </w:rPr>
        <w:t>fax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85 73 24 </w:t>
      </w:r>
      <w:r w:rsidRPr="000C64A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680 </w:t>
      </w:r>
      <w:hyperlink r:id="rId6" w:history="1">
        <w:r w:rsidRPr="000C64A7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pl-PL"/>
          </w:rPr>
          <w:t>www.mosoc.pl</w:t>
        </w:r>
      </w:hyperlink>
      <w:r w:rsidRPr="000C64A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0C64A7">
        <w:rPr>
          <w:rFonts w:ascii="Verdana" w:eastAsia="Times New Roman" w:hAnsi="Verdana" w:cs="Times New Roman"/>
          <w:bCs/>
          <w:sz w:val="24"/>
          <w:szCs w:val="24"/>
          <w:lang w:eastAsia="pl-PL"/>
        </w:rPr>
        <w:t>e-mail</w:t>
      </w:r>
      <w:r w:rsidRPr="000C64A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: </w:t>
      </w:r>
      <w:hyperlink r:id="rId7" w:history="1">
        <w:r w:rsidRPr="000C64A7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pl-PL"/>
          </w:rPr>
          <w:t>biuro@mosoc.pl</w:t>
        </w:r>
      </w:hyperlink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tel. kom. 606 138 094</w:t>
      </w:r>
    </w:p>
    <w:p w:rsidR="000C64A7" w:rsidRDefault="00440FB2" w:rsidP="0000067E">
      <w:pPr>
        <w:spacing w:before="120" w:after="100" w:afterAutospacing="1"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P</w:t>
      </w:r>
      <w:r w:rsidRPr="000C64A7">
        <w:rPr>
          <w:rFonts w:ascii="Verdana" w:hAnsi="Verdana" w:cs="Times New Roman"/>
          <w:sz w:val="24"/>
          <w:szCs w:val="24"/>
        </w:rPr>
        <w:t xml:space="preserve">ozostała dokumentacja z zakresu </w:t>
      </w:r>
      <w:proofErr w:type="spellStart"/>
      <w:r w:rsidRPr="000C64A7">
        <w:rPr>
          <w:rFonts w:ascii="Verdana" w:hAnsi="Verdana" w:cs="Times New Roman"/>
          <w:sz w:val="24"/>
          <w:szCs w:val="24"/>
        </w:rPr>
        <w:t>oc</w:t>
      </w:r>
      <w:proofErr w:type="spellEnd"/>
      <w:r w:rsidRPr="000C64A7">
        <w:rPr>
          <w:rFonts w:ascii="Verdana" w:hAnsi="Verdana" w:cs="Times New Roman"/>
          <w:sz w:val="24"/>
          <w:szCs w:val="24"/>
        </w:rPr>
        <w:t xml:space="preserve"> dostępna na stronie internetowej: </w:t>
      </w:r>
      <w:r w:rsidRPr="000C64A7">
        <w:rPr>
          <w:rFonts w:ascii="Verdana" w:hAnsi="Verdana" w:cs="Times New Roman"/>
          <w:sz w:val="24"/>
          <w:szCs w:val="24"/>
          <w:u w:val="single"/>
        </w:rPr>
        <w:t>www.bip.um.wroc.pl</w:t>
      </w:r>
    </w:p>
    <w:sectPr w:rsidR="000C64A7" w:rsidSect="001A1331">
      <w:pgSz w:w="16838" w:h="11906" w:orient="landscape"/>
      <w:pgMar w:top="567" w:right="1418" w:bottom="35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1067A"/>
    <w:multiLevelType w:val="hybridMultilevel"/>
    <w:tmpl w:val="ED601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91788"/>
    <w:multiLevelType w:val="hybridMultilevel"/>
    <w:tmpl w:val="06987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248C8"/>
    <w:multiLevelType w:val="hybridMultilevel"/>
    <w:tmpl w:val="B7EEC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122D"/>
    <w:rsid w:val="0000067E"/>
    <w:rsid w:val="00014185"/>
    <w:rsid w:val="000328A2"/>
    <w:rsid w:val="000543EC"/>
    <w:rsid w:val="00054CB2"/>
    <w:rsid w:val="0007055D"/>
    <w:rsid w:val="000943DC"/>
    <w:rsid w:val="000945B0"/>
    <w:rsid w:val="000C64A7"/>
    <w:rsid w:val="000F6A09"/>
    <w:rsid w:val="001012E7"/>
    <w:rsid w:val="001037CC"/>
    <w:rsid w:val="00110874"/>
    <w:rsid w:val="00115B68"/>
    <w:rsid w:val="00154177"/>
    <w:rsid w:val="00177408"/>
    <w:rsid w:val="001840BF"/>
    <w:rsid w:val="00187454"/>
    <w:rsid w:val="00195058"/>
    <w:rsid w:val="001A1331"/>
    <w:rsid w:val="001A467C"/>
    <w:rsid w:val="001B5340"/>
    <w:rsid w:val="001C1115"/>
    <w:rsid w:val="001C5F64"/>
    <w:rsid w:val="001D0DA2"/>
    <w:rsid w:val="001E507F"/>
    <w:rsid w:val="002004B9"/>
    <w:rsid w:val="00201374"/>
    <w:rsid w:val="00221A86"/>
    <w:rsid w:val="00222947"/>
    <w:rsid w:val="00224D7A"/>
    <w:rsid w:val="00236A10"/>
    <w:rsid w:val="0026277B"/>
    <w:rsid w:val="00266574"/>
    <w:rsid w:val="00275A33"/>
    <w:rsid w:val="0029471B"/>
    <w:rsid w:val="00294B05"/>
    <w:rsid w:val="0029708F"/>
    <w:rsid w:val="002A265C"/>
    <w:rsid w:val="002A6D1B"/>
    <w:rsid w:val="002B4533"/>
    <w:rsid w:val="002D42D1"/>
    <w:rsid w:val="002E4178"/>
    <w:rsid w:val="002E5280"/>
    <w:rsid w:val="002F61BF"/>
    <w:rsid w:val="002F7D15"/>
    <w:rsid w:val="00300992"/>
    <w:rsid w:val="003014D3"/>
    <w:rsid w:val="003139D3"/>
    <w:rsid w:val="003154C7"/>
    <w:rsid w:val="00332DD2"/>
    <w:rsid w:val="00351A76"/>
    <w:rsid w:val="003522AF"/>
    <w:rsid w:val="0035720C"/>
    <w:rsid w:val="003601B7"/>
    <w:rsid w:val="00385E0D"/>
    <w:rsid w:val="0039704F"/>
    <w:rsid w:val="003C3900"/>
    <w:rsid w:val="003D3ACF"/>
    <w:rsid w:val="003D3B69"/>
    <w:rsid w:val="003E1D8D"/>
    <w:rsid w:val="00400037"/>
    <w:rsid w:val="00402F6F"/>
    <w:rsid w:val="004154D4"/>
    <w:rsid w:val="004168B9"/>
    <w:rsid w:val="00440FB2"/>
    <w:rsid w:val="0044417F"/>
    <w:rsid w:val="00447303"/>
    <w:rsid w:val="00450F68"/>
    <w:rsid w:val="004633C9"/>
    <w:rsid w:val="004709C4"/>
    <w:rsid w:val="004736C6"/>
    <w:rsid w:val="00477165"/>
    <w:rsid w:val="00477202"/>
    <w:rsid w:val="00477915"/>
    <w:rsid w:val="00487D5B"/>
    <w:rsid w:val="00490F55"/>
    <w:rsid w:val="00493FC9"/>
    <w:rsid w:val="004A62A9"/>
    <w:rsid w:val="004C0561"/>
    <w:rsid w:val="004D0430"/>
    <w:rsid w:val="004D6291"/>
    <w:rsid w:val="004E15CB"/>
    <w:rsid w:val="004E553F"/>
    <w:rsid w:val="004F30BA"/>
    <w:rsid w:val="00504DB0"/>
    <w:rsid w:val="00510666"/>
    <w:rsid w:val="005129EA"/>
    <w:rsid w:val="00526D15"/>
    <w:rsid w:val="00534E44"/>
    <w:rsid w:val="00537DFE"/>
    <w:rsid w:val="00542200"/>
    <w:rsid w:val="00552C65"/>
    <w:rsid w:val="00557DA9"/>
    <w:rsid w:val="0056564D"/>
    <w:rsid w:val="005764F4"/>
    <w:rsid w:val="0058059E"/>
    <w:rsid w:val="0059751F"/>
    <w:rsid w:val="005A1938"/>
    <w:rsid w:val="005A196A"/>
    <w:rsid w:val="005B234C"/>
    <w:rsid w:val="005B39C6"/>
    <w:rsid w:val="005B4546"/>
    <w:rsid w:val="005D4D96"/>
    <w:rsid w:val="00606580"/>
    <w:rsid w:val="00606C67"/>
    <w:rsid w:val="00607D40"/>
    <w:rsid w:val="006123FC"/>
    <w:rsid w:val="00632398"/>
    <w:rsid w:val="00644A79"/>
    <w:rsid w:val="00650319"/>
    <w:rsid w:val="00653039"/>
    <w:rsid w:val="00667C32"/>
    <w:rsid w:val="00677E98"/>
    <w:rsid w:val="00681F4F"/>
    <w:rsid w:val="00682F9E"/>
    <w:rsid w:val="006A06C1"/>
    <w:rsid w:val="006A186F"/>
    <w:rsid w:val="006A4551"/>
    <w:rsid w:val="006B5772"/>
    <w:rsid w:val="006B7ED8"/>
    <w:rsid w:val="006C13FF"/>
    <w:rsid w:val="006C30E9"/>
    <w:rsid w:val="006C33DF"/>
    <w:rsid w:val="006C66E2"/>
    <w:rsid w:val="006E30D8"/>
    <w:rsid w:val="006E5063"/>
    <w:rsid w:val="006F2545"/>
    <w:rsid w:val="006F7649"/>
    <w:rsid w:val="007005EA"/>
    <w:rsid w:val="00720CDB"/>
    <w:rsid w:val="00723D98"/>
    <w:rsid w:val="0074279E"/>
    <w:rsid w:val="007538A1"/>
    <w:rsid w:val="0075629B"/>
    <w:rsid w:val="00765392"/>
    <w:rsid w:val="00766E96"/>
    <w:rsid w:val="00767425"/>
    <w:rsid w:val="00770465"/>
    <w:rsid w:val="0077336B"/>
    <w:rsid w:val="00774278"/>
    <w:rsid w:val="007769C9"/>
    <w:rsid w:val="00782AFA"/>
    <w:rsid w:val="00783947"/>
    <w:rsid w:val="00784420"/>
    <w:rsid w:val="007A1E74"/>
    <w:rsid w:val="007A4B82"/>
    <w:rsid w:val="007A777D"/>
    <w:rsid w:val="007F023E"/>
    <w:rsid w:val="007F26E7"/>
    <w:rsid w:val="007F68AD"/>
    <w:rsid w:val="00805B68"/>
    <w:rsid w:val="008062D1"/>
    <w:rsid w:val="00813FC2"/>
    <w:rsid w:val="00820581"/>
    <w:rsid w:val="00822250"/>
    <w:rsid w:val="00832868"/>
    <w:rsid w:val="00853510"/>
    <w:rsid w:val="00854083"/>
    <w:rsid w:val="00854B45"/>
    <w:rsid w:val="008575FA"/>
    <w:rsid w:val="008723E5"/>
    <w:rsid w:val="008945ED"/>
    <w:rsid w:val="008A0A9A"/>
    <w:rsid w:val="008A148C"/>
    <w:rsid w:val="008A4CB2"/>
    <w:rsid w:val="008B0D7F"/>
    <w:rsid w:val="008B4575"/>
    <w:rsid w:val="008B5114"/>
    <w:rsid w:val="008C0F31"/>
    <w:rsid w:val="008C4A91"/>
    <w:rsid w:val="008E0E55"/>
    <w:rsid w:val="008F1E3B"/>
    <w:rsid w:val="008F2A31"/>
    <w:rsid w:val="008F2C1D"/>
    <w:rsid w:val="008F67ED"/>
    <w:rsid w:val="00904B86"/>
    <w:rsid w:val="00931C5D"/>
    <w:rsid w:val="00934CD3"/>
    <w:rsid w:val="00950E9F"/>
    <w:rsid w:val="00953A67"/>
    <w:rsid w:val="00966220"/>
    <w:rsid w:val="00973A50"/>
    <w:rsid w:val="00980206"/>
    <w:rsid w:val="00982A97"/>
    <w:rsid w:val="009874E5"/>
    <w:rsid w:val="009A0A1B"/>
    <w:rsid w:val="009A3C91"/>
    <w:rsid w:val="009A5BF1"/>
    <w:rsid w:val="009B6093"/>
    <w:rsid w:val="009E008D"/>
    <w:rsid w:val="009E0427"/>
    <w:rsid w:val="009E0A20"/>
    <w:rsid w:val="009F63AB"/>
    <w:rsid w:val="00A050DB"/>
    <w:rsid w:val="00A05569"/>
    <w:rsid w:val="00A05EE4"/>
    <w:rsid w:val="00A1511C"/>
    <w:rsid w:val="00A33B6E"/>
    <w:rsid w:val="00A37E68"/>
    <w:rsid w:val="00A4252B"/>
    <w:rsid w:val="00A441C3"/>
    <w:rsid w:val="00A53C97"/>
    <w:rsid w:val="00A543FD"/>
    <w:rsid w:val="00A57C44"/>
    <w:rsid w:val="00A60051"/>
    <w:rsid w:val="00A609EA"/>
    <w:rsid w:val="00A7263D"/>
    <w:rsid w:val="00A72A48"/>
    <w:rsid w:val="00AB4112"/>
    <w:rsid w:val="00AB5ACA"/>
    <w:rsid w:val="00AC0DFF"/>
    <w:rsid w:val="00AC7283"/>
    <w:rsid w:val="00AD061B"/>
    <w:rsid w:val="00AD6494"/>
    <w:rsid w:val="00AD66B7"/>
    <w:rsid w:val="00AF7D74"/>
    <w:rsid w:val="00B12E2E"/>
    <w:rsid w:val="00B3309D"/>
    <w:rsid w:val="00B554BE"/>
    <w:rsid w:val="00B72DB4"/>
    <w:rsid w:val="00B7565C"/>
    <w:rsid w:val="00B94280"/>
    <w:rsid w:val="00B94F64"/>
    <w:rsid w:val="00BA4B69"/>
    <w:rsid w:val="00BC12C8"/>
    <w:rsid w:val="00BD5934"/>
    <w:rsid w:val="00BE040C"/>
    <w:rsid w:val="00BE0A03"/>
    <w:rsid w:val="00BF7F17"/>
    <w:rsid w:val="00C017CD"/>
    <w:rsid w:val="00C11AE9"/>
    <w:rsid w:val="00C24B19"/>
    <w:rsid w:val="00C31825"/>
    <w:rsid w:val="00C422D7"/>
    <w:rsid w:val="00C430DD"/>
    <w:rsid w:val="00C461E2"/>
    <w:rsid w:val="00C468C1"/>
    <w:rsid w:val="00C506A0"/>
    <w:rsid w:val="00C5122D"/>
    <w:rsid w:val="00C574BC"/>
    <w:rsid w:val="00C60A10"/>
    <w:rsid w:val="00C674F9"/>
    <w:rsid w:val="00C73CC1"/>
    <w:rsid w:val="00C93DF2"/>
    <w:rsid w:val="00C94F20"/>
    <w:rsid w:val="00CA42CC"/>
    <w:rsid w:val="00CA785F"/>
    <w:rsid w:val="00CB2A78"/>
    <w:rsid w:val="00CB4E58"/>
    <w:rsid w:val="00CC2AF4"/>
    <w:rsid w:val="00CD2461"/>
    <w:rsid w:val="00CE271F"/>
    <w:rsid w:val="00CE32B5"/>
    <w:rsid w:val="00CF6AD9"/>
    <w:rsid w:val="00CF7542"/>
    <w:rsid w:val="00D0404F"/>
    <w:rsid w:val="00D157CC"/>
    <w:rsid w:val="00D17228"/>
    <w:rsid w:val="00D21F73"/>
    <w:rsid w:val="00D25143"/>
    <w:rsid w:val="00D309AF"/>
    <w:rsid w:val="00D44CA4"/>
    <w:rsid w:val="00D468E7"/>
    <w:rsid w:val="00D52DF2"/>
    <w:rsid w:val="00D6247B"/>
    <w:rsid w:val="00D80C7E"/>
    <w:rsid w:val="00D82734"/>
    <w:rsid w:val="00D8443D"/>
    <w:rsid w:val="00DA2DEA"/>
    <w:rsid w:val="00DB4C85"/>
    <w:rsid w:val="00DC2C97"/>
    <w:rsid w:val="00DC4E8C"/>
    <w:rsid w:val="00DD1A3E"/>
    <w:rsid w:val="00DE3750"/>
    <w:rsid w:val="00DE6669"/>
    <w:rsid w:val="00DF03C9"/>
    <w:rsid w:val="00DF08C9"/>
    <w:rsid w:val="00DF6A42"/>
    <w:rsid w:val="00E00B01"/>
    <w:rsid w:val="00E0184E"/>
    <w:rsid w:val="00E036B1"/>
    <w:rsid w:val="00E15482"/>
    <w:rsid w:val="00E15E3E"/>
    <w:rsid w:val="00E17CFC"/>
    <w:rsid w:val="00E20516"/>
    <w:rsid w:val="00E20DB5"/>
    <w:rsid w:val="00E320CA"/>
    <w:rsid w:val="00E42EBF"/>
    <w:rsid w:val="00E47239"/>
    <w:rsid w:val="00E50207"/>
    <w:rsid w:val="00E57F59"/>
    <w:rsid w:val="00E6187E"/>
    <w:rsid w:val="00E81D84"/>
    <w:rsid w:val="00E8271A"/>
    <w:rsid w:val="00E91BBB"/>
    <w:rsid w:val="00EA2182"/>
    <w:rsid w:val="00EA281B"/>
    <w:rsid w:val="00EA5222"/>
    <w:rsid w:val="00EA7DB5"/>
    <w:rsid w:val="00EC1227"/>
    <w:rsid w:val="00EC4705"/>
    <w:rsid w:val="00ED19DB"/>
    <w:rsid w:val="00ED2E1E"/>
    <w:rsid w:val="00ED4171"/>
    <w:rsid w:val="00ED75C6"/>
    <w:rsid w:val="00EE2201"/>
    <w:rsid w:val="00EE293C"/>
    <w:rsid w:val="00EE6610"/>
    <w:rsid w:val="00EF6A7D"/>
    <w:rsid w:val="00F05E23"/>
    <w:rsid w:val="00F22787"/>
    <w:rsid w:val="00F4304E"/>
    <w:rsid w:val="00F44F42"/>
    <w:rsid w:val="00F63E03"/>
    <w:rsid w:val="00F71CBC"/>
    <w:rsid w:val="00F8169F"/>
    <w:rsid w:val="00F837F4"/>
    <w:rsid w:val="00F902AA"/>
    <w:rsid w:val="00FA043F"/>
    <w:rsid w:val="00FA0CDA"/>
    <w:rsid w:val="00FA44E3"/>
    <w:rsid w:val="00FA751D"/>
    <w:rsid w:val="00FB6A85"/>
    <w:rsid w:val="00FD6A72"/>
    <w:rsid w:val="00FE1454"/>
    <w:rsid w:val="00FE38AE"/>
    <w:rsid w:val="00FE533F"/>
    <w:rsid w:val="00FF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22D"/>
    <w:pPr>
      <w:spacing w:after="160" w:line="259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00067E"/>
    <w:pPr>
      <w:keepNext/>
      <w:spacing w:after="0" w:line="240" w:lineRule="auto"/>
      <w:outlineLvl w:val="1"/>
    </w:pPr>
    <w:rPr>
      <w:rFonts w:ascii="Verdana" w:eastAsia="Times New Roman" w:hAnsi="Verdana" w:cs="Times New Roman"/>
      <w:color w:val="4F81BD" w:themeColor="accent1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122D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FE533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FE533F"/>
    <w:pPr>
      <w:spacing w:after="0" w:line="360" w:lineRule="auto"/>
      <w:jc w:val="both"/>
    </w:pPr>
    <w:rPr>
      <w:rFonts w:ascii="Times New Roman" w:eastAsia="Times New Roman" w:hAnsi="Times New Roman" w:cs="Times New Roman"/>
      <w:color w:val="0000FF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E533F"/>
    <w:rPr>
      <w:rFonts w:ascii="Times New Roman" w:eastAsia="Times New Roman" w:hAnsi="Times New Roman" w:cs="Times New Roman"/>
      <w:color w:val="0000FF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E53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E533F"/>
  </w:style>
  <w:style w:type="character" w:customStyle="1" w:styleId="Nagwek2Znak">
    <w:name w:val="Nagłówek 2 Znak"/>
    <w:basedOn w:val="Domylnaczcionkaakapitu"/>
    <w:link w:val="Nagwek2"/>
    <w:rsid w:val="0000067E"/>
    <w:rPr>
      <w:rFonts w:ascii="Verdana" w:eastAsia="Times New Roman" w:hAnsi="Verdana" w:cs="Times New Roman"/>
      <w:color w:val="4F81BD" w:themeColor="accent1"/>
      <w:sz w:val="26"/>
      <w:szCs w:val="20"/>
      <w:lang w:eastAsia="pl-PL"/>
    </w:rPr>
  </w:style>
  <w:style w:type="character" w:customStyle="1" w:styleId="Teksttreci">
    <w:name w:val="Tekst treści"/>
    <w:basedOn w:val="Domylnaczcionkaakapitu"/>
    <w:uiPriority w:val="99"/>
    <w:rsid w:val="00D468E7"/>
    <w:rPr>
      <w:rFonts w:ascii="Tahoma" w:hAnsi="Tahoma" w:cs="Tahoma"/>
      <w:sz w:val="17"/>
      <w:szCs w:val="17"/>
      <w:shd w:val="clear" w:color="auto" w:fill="FFFFFF"/>
    </w:rPr>
  </w:style>
  <w:style w:type="character" w:customStyle="1" w:styleId="Teksttreci2">
    <w:name w:val="Tekst treści2"/>
    <w:basedOn w:val="Domylnaczcionkaakapitu"/>
    <w:uiPriority w:val="99"/>
    <w:rsid w:val="00195058"/>
    <w:rPr>
      <w:rFonts w:ascii="Tahoma" w:hAnsi="Tahoma" w:cs="Tahoma"/>
      <w:sz w:val="17"/>
      <w:szCs w:val="17"/>
      <w:u w:val="none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8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8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8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84E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422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422D7"/>
  </w:style>
  <w:style w:type="character" w:styleId="Pogrubienie">
    <w:name w:val="Strong"/>
    <w:basedOn w:val="Domylnaczcionkaakapitu"/>
    <w:uiPriority w:val="22"/>
    <w:qFormat/>
    <w:rsid w:val="0000067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0006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006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uro@moso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s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0AF3B-D1F3-433E-A05C-A89D60A8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2107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umlela01</dc:creator>
  <cp:lastModifiedBy>ummofl01</cp:lastModifiedBy>
  <cp:revision>2</cp:revision>
  <cp:lastPrinted>2022-01-26T08:10:00Z</cp:lastPrinted>
  <dcterms:created xsi:type="dcterms:W3CDTF">2022-02-01T09:36:00Z</dcterms:created>
  <dcterms:modified xsi:type="dcterms:W3CDTF">2022-02-01T09:36:00Z</dcterms:modified>
</cp:coreProperties>
</file>