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F6" w:rsidRDefault="00926A40" w:rsidP="00E751F6">
      <w:pPr>
        <w:spacing w:before="120" w:after="100" w:afterAutospacing="1" w:line="360" w:lineRule="auto"/>
        <w:rPr>
          <w:rFonts w:ascii="Verdana" w:hAnsi="Verdana"/>
        </w:rPr>
      </w:pPr>
      <w:r w:rsidRPr="00E751F6">
        <w:rPr>
          <w:rFonts w:ascii="Verdana" w:hAnsi="Verdana"/>
        </w:rPr>
        <w:t xml:space="preserve">Wrocław, dnia </w:t>
      </w:r>
      <w:r w:rsidR="00B3621E" w:rsidRPr="00E751F6">
        <w:rPr>
          <w:rFonts w:ascii="Verdana" w:hAnsi="Verdana"/>
        </w:rPr>
        <w:t>10</w:t>
      </w:r>
      <w:r w:rsidRPr="00E751F6">
        <w:rPr>
          <w:rFonts w:ascii="Verdana" w:hAnsi="Verdana"/>
        </w:rPr>
        <w:t xml:space="preserve"> </w:t>
      </w:r>
      <w:r w:rsidR="00B3621E" w:rsidRPr="00E751F6">
        <w:rPr>
          <w:rFonts w:ascii="Verdana" w:hAnsi="Verdana"/>
        </w:rPr>
        <w:t>grudnia</w:t>
      </w:r>
      <w:r w:rsidRPr="00E751F6">
        <w:rPr>
          <w:rFonts w:ascii="Verdana" w:hAnsi="Verdana"/>
        </w:rPr>
        <w:t xml:space="preserve"> 20</w:t>
      </w:r>
      <w:r w:rsidR="00493B1D" w:rsidRPr="00E751F6">
        <w:rPr>
          <w:rFonts w:ascii="Verdana" w:hAnsi="Verdana"/>
        </w:rPr>
        <w:t>21</w:t>
      </w:r>
      <w:r w:rsidRPr="00E751F6">
        <w:rPr>
          <w:rFonts w:ascii="Verdana" w:hAnsi="Verdana"/>
        </w:rPr>
        <w:t xml:space="preserve"> r.</w:t>
      </w:r>
    </w:p>
    <w:p w:rsidR="00E751F6" w:rsidRDefault="00926A40" w:rsidP="00E751F6">
      <w:pPr>
        <w:pStyle w:val="Nagwek1"/>
        <w:spacing w:line="360" w:lineRule="auto"/>
        <w:rPr>
          <w:rFonts w:ascii="Verdana" w:hAnsi="Verdana"/>
          <w:b w:val="0"/>
        </w:rPr>
      </w:pPr>
      <w:r w:rsidRPr="00E751F6">
        <w:rPr>
          <w:rFonts w:ascii="Verdana" w:hAnsi="Verdana"/>
          <w:b w:val="0"/>
        </w:rPr>
        <w:t>Informacja</w:t>
      </w:r>
      <w:r w:rsidR="00E751F6" w:rsidRPr="00E751F6">
        <w:rPr>
          <w:rFonts w:ascii="Verdana" w:hAnsi="Verdana"/>
          <w:b w:val="0"/>
        </w:rPr>
        <w:t xml:space="preserve"> </w:t>
      </w:r>
      <w:r w:rsidRPr="00E751F6">
        <w:rPr>
          <w:rFonts w:ascii="Verdana" w:hAnsi="Verdana"/>
          <w:b w:val="0"/>
        </w:rPr>
        <w:t>o nierozstrzygniętym</w:t>
      </w:r>
      <w:r w:rsidR="0028383C" w:rsidRPr="00E751F6">
        <w:rPr>
          <w:rFonts w:ascii="Verdana" w:hAnsi="Verdana"/>
          <w:b w:val="0"/>
        </w:rPr>
        <w:t xml:space="preserve"> pisemnym</w:t>
      </w:r>
      <w:r w:rsidRPr="00E751F6">
        <w:rPr>
          <w:rFonts w:ascii="Verdana" w:hAnsi="Verdana"/>
          <w:b w:val="0"/>
        </w:rPr>
        <w:t xml:space="preserve"> przetargu na sprzedaż samochodu osobowego marki </w:t>
      </w:r>
      <w:r w:rsidR="0014083A" w:rsidRPr="00E751F6">
        <w:rPr>
          <w:rFonts w:ascii="Verdana" w:hAnsi="Verdana"/>
          <w:b w:val="0"/>
        </w:rPr>
        <w:t>Skoda</w:t>
      </w:r>
      <w:r w:rsidRPr="00E751F6">
        <w:rPr>
          <w:rFonts w:ascii="Verdana" w:hAnsi="Verdana"/>
          <w:b w:val="0"/>
        </w:rPr>
        <w:t xml:space="preserve">, model </w:t>
      </w:r>
      <w:proofErr w:type="spellStart"/>
      <w:r w:rsidR="0014083A" w:rsidRPr="00E751F6">
        <w:rPr>
          <w:rFonts w:ascii="Verdana" w:hAnsi="Verdana"/>
          <w:b w:val="0"/>
        </w:rPr>
        <w:t>Roomster</w:t>
      </w:r>
      <w:proofErr w:type="spellEnd"/>
      <w:r w:rsidR="0014083A" w:rsidRPr="00E751F6">
        <w:rPr>
          <w:rFonts w:ascii="Verdana" w:hAnsi="Verdana"/>
          <w:b w:val="0"/>
        </w:rPr>
        <w:t xml:space="preserve"> 1.9 TDI MR’06</w:t>
      </w:r>
    </w:p>
    <w:p w:rsidR="00610D62" w:rsidRPr="00E751F6" w:rsidRDefault="00926A40" w:rsidP="00E751F6">
      <w:pPr>
        <w:pStyle w:val="Nagwek1"/>
        <w:spacing w:line="360" w:lineRule="auto"/>
        <w:rPr>
          <w:rStyle w:val="left"/>
          <w:rFonts w:ascii="Verdana" w:hAnsi="Verdana"/>
          <w:b w:val="0"/>
        </w:rPr>
      </w:pPr>
      <w:r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Przetarg ofertowy na sprzedaż używanego samochodu marki </w:t>
      </w:r>
      <w:r w:rsidR="0014083A" w:rsidRPr="00E751F6">
        <w:rPr>
          <w:rFonts w:ascii="Verdana" w:hAnsi="Verdana"/>
          <w:b w:val="0"/>
          <w:color w:val="auto"/>
          <w:sz w:val="24"/>
          <w:szCs w:val="24"/>
        </w:rPr>
        <w:t>Skoda</w:t>
      </w:r>
      <w:r w:rsidRPr="00E751F6">
        <w:rPr>
          <w:rFonts w:ascii="Verdana" w:hAnsi="Verdana"/>
          <w:b w:val="0"/>
          <w:color w:val="auto"/>
          <w:sz w:val="24"/>
          <w:szCs w:val="24"/>
        </w:rPr>
        <w:t xml:space="preserve">, </w:t>
      </w:r>
      <w:r w:rsidR="00493B1D" w:rsidRPr="00E751F6">
        <w:rPr>
          <w:rFonts w:ascii="Verdana" w:hAnsi="Verdana"/>
          <w:b w:val="0"/>
          <w:color w:val="auto"/>
          <w:sz w:val="24"/>
          <w:szCs w:val="24"/>
        </w:rPr>
        <w:t xml:space="preserve">model </w:t>
      </w:r>
      <w:proofErr w:type="spellStart"/>
      <w:r w:rsidR="0014083A" w:rsidRPr="00E751F6">
        <w:rPr>
          <w:rFonts w:ascii="Verdana" w:hAnsi="Verdana"/>
          <w:b w:val="0"/>
          <w:color w:val="auto"/>
          <w:sz w:val="24"/>
          <w:szCs w:val="24"/>
        </w:rPr>
        <w:t>Roomster</w:t>
      </w:r>
      <w:proofErr w:type="spellEnd"/>
      <w:r w:rsidR="0014083A" w:rsidRPr="00E751F6">
        <w:rPr>
          <w:rFonts w:ascii="Verdana" w:hAnsi="Verdana"/>
          <w:b w:val="0"/>
          <w:color w:val="auto"/>
          <w:sz w:val="24"/>
          <w:szCs w:val="24"/>
        </w:rPr>
        <w:t xml:space="preserve"> 1.9 TDI MR’06</w:t>
      </w:r>
      <w:r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>,</w:t>
      </w:r>
      <w:r w:rsidR="0014083A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 wersja Style,</w:t>
      </w:r>
      <w:r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 o </w:t>
      </w:r>
      <w:r w:rsidR="00493B1D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numerach rejestracyjnych </w:t>
      </w:r>
      <w:r w:rsidR="0014083A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>DW129PY</w:t>
      </w:r>
      <w:r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>, zgodnie z Zarządzeniem Prezydenta Wrocławia nr 3014/15 z dnia 30 listopada 2015 r. załącznik nr 1 § 24 ust 1</w:t>
      </w:r>
      <w:r w:rsidR="0014083A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 </w:t>
      </w:r>
      <w:proofErr w:type="spellStart"/>
      <w:r w:rsidR="0014083A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>pkt</w:t>
      </w:r>
      <w:proofErr w:type="spellEnd"/>
      <w:r w:rsidR="0014083A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 3</w:t>
      </w:r>
      <w:r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 uważa się za nierozstrzygnięty, ponieważ </w:t>
      </w:r>
      <w:r w:rsidR="0014083A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>złożona</w:t>
      </w:r>
      <w:r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 oferta</w:t>
      </w:r>
      <w:r w:rsidR="0014083A"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 xml:space="preserve"> nie spełniła wymagań formalnych wymienionych w ogłoszeniu o przetargu</w:t>
      </w:r>
      <w:r w:rsidRPr="00E751F6">
        <w:rPr>
          <w:rStyle w:val="left"/>
          <w:rFonts w:ascii="Verdana" w:hAnsi="Verdana" w:cs="Tahoma"/>
          <w:b w:val="0"/>
          <w:color w:val="auto"/>
          <w:sz w:val="24"/>
          <w:szCs w:val="24"/>
        </w:rPr>
        <w:t>.</w:t>
      </w:r>
    </w:p>
    <w:p w:rsidR="00610D62" w:rsidRPr="00E751F6" w:rsidRDefault="00610D62" w:rsidP="00E751F6">
      <w:pPr>
        <w:spacing w:before="120" w:after="100" w:afterAutospacing="1" w:line="360" w:lineRule="auto"/>
        <w:ind w:left="180"/>
        <w:textAlignment w:val="top"/>
        <w:rPr>
          <w:rStyle w:val="left"/>
          <w:rFonts w:ascii="Verdana" w:hAnsi="Verdana" w:cs="Tahoma"/>
          <w:color w:val="000000"/>
        </w:rPr>
      </w:pPr>
    </w:p>
    <w:p w:rsidR="00610D62" w:rsidRPr="00E751F6" w:rsidRDefault="00610D62" w:rsidP="00E751F6">
      <w:pPr>
        <w:spacing w:before="120" w:after="100" w:afterAutospacing="1" w:line="360" w:lineRule="auto"/>
        <w:ind w:left="180"/>
        <w:textAlignment w:val="top"/>
        <w:rPr>
          <w:rStyle w:val="left"/>
          <w:rFonts w:ascii="Verdana" w:hAnsi="Verdana" w:cs="Tahoma"/>
          <w:color w:val="000000"/>
        </w:rPr>
      </w:pPr>
    </w:p>
    <w:p w:rsidR="00610D62" w:rsidRPr="00E751F6" w:rsidRDefault="00610D62" w:rsidP="00E751F6">
      <w:pPr>
        <w:spacing w:before="120" w:after="100" w:afterAutospacing="1" w:line="360" w:lineRule="auto"/>
        <w:ind w:left="180"/>
        <w:textAlignment w:val="top"/>
        <w:rPr>
          <w:rFonts w:ascii="Verdana" w:eastAsia="Arial Unicode MS" w:hAnsi="Verdana" w:cs="Tahoma"/>
        </w:rPr>
      </w:pPr>
    </w:p>
    <w:p w:rsidR="00610D62" w:rsidRPr="00E751F6" w:rsidRDefault="00610D62" w:rsidP="00E751F6">
      <w:pPr>
        <w:spacing w:before="120" w:after="100" w:afterAutospacing="1" w:line="360" w:lineRule="auto"/>
        <w:ind w:left="180" w:hanging="180"/>
        <w:rPr>
          <w:rFonts w:ascii="Verdana" w:hAnsi="Verdana"/>
          <w:b/>
          <w:bCs/>
        </w:rPr>
      </w:pPr>
    </w:p>
    <w:p w:rsidR="00610D62" w:rsidRPr="00E751F6" w:rsidRDefault="00610D62" w:rsidP="00E751F6">
      <w:pPr>
        <w:spacing w:before="120" w:after="100" w:afterAutospacing="1" w:line="360" w:lineRule="auto"/>
        <w:ind w:left="180" w:hanging="180"/>
        <w:rPr>
          <w:rFonts w:ascii="Verdana" w:hAnsi="Verdana"/>
          <w:b/>
          <w:bCs/>
        </w:rPr>
      </w:pPr>
    </w:p>
    <w:p w:rsidR="00610D62" w:rsidRPr="00E751F6" w:rsidRDefault="00610D62" w:rsidP="00E751F6">
      <w:pPr>
        <w:spacing w:before="120" w:after="100" w:afterAutospacing="1" w:line="360" w:lineRule="auto"/>
        <w:jc w:val="both"/>
        <w:rPr>
          <w:rFonts w:ascii="Verdana" w:hAnsi="Verdana"/>
          <w:b/>
          <w:bCs/>
        </w:rPr>
      </w:pPr>
    </w:p>
    <w:p w:rsidR="00610D62" w:rsidRPr="00E751F6" w:rsidRDefault="00610D62" w:rsidP="00E751F6">
      <w:pPr>
        <w:spacing w:before="120" w:after="100" w:afterAutospacing="1" w:line="360" w:lineRule="auto"/>
        <w:jc w:val="both"/>
        <w:rPr>
          <w:rFonts w:ascii="Verdana" w:hAnsi="Verdana"/>
          <w:b/>
          <w:bCs/>
        </w:rPr>
      </w:pPr>
    </w:p>
    <w:sectPr w:rsidR="00610D62" w:rsidRPr="00E751F6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0F24FA"/>
    <w:rsid w:val="0014083A"/>
    <w:rsid w:val="0028383C"/>
    <w:rsid w:val="00333312"/>
    <w:rsid w:val="00493B1D"/>
    <w:rsid w:val="00610D62"/>
    <w:rsid w:val="007C7B2E"/>
    <w:rsid w:val="00926A40"/>
    <w:rsid w:val="00981202"/>
    <w:rsid w:val="00A976AE"/>
    <w:rsid w:val="00B3621E"/>
    <w:rsid w:val="00E751F6"/>
    <w:rsid w:val="00FD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1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75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ummofl01</cp:lastModifiedBy>
  <cp:revision>2</cp:revision>
  <cp:lastPrinted>2021-11-04T12:59:00Z</cp:lastPrinted>
  <dcterms:created xsi:type="dcterms:W3CDTF">2021-12-13T10:17:00Z</dcterms:created>
  <dcterms:modified xsi:type="dcterms:W3CDTF">2021-12-13T10:17:00Z</dcterms:modified>
</cp:coreProperties>
</file>