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77" w:rsidRDefault="00AE1277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AE1277" w:rsidRDefault="00AE1277">
      <w:pPr>
        <w:rPr>
          <w:rFonts w:ascii="Arial" w:hAnsi="Arial" w:cs="Arial"/>
          <w:lang w:val="pl-PL"/>
        </w:rPr>
      </w:pPr>
    </w:p>
    <w:p w:rsidR="00AE1277" w:rsidRDefault="00AE1277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2021 r., poz. 741) oraz na podstawie art. 49 §1 ustawy z dnia 14 czerwca 1960 r. Kodeks postępowania administracyjnego (tekst jednolity: Dz. U. z 2021 r., poz. 735)</w:t>
      </w:r>
    </w:p>
    <w:p w:rsidR="00AE1277" w:rsidRDefault="00AE1277">
      <w:pPr>
        <w:rPr>
          <w:lang w:val="pl-PL"/>
        </w:rPr>
      </w:pPr>
    </w:p>
    <w:p w:rsidR="00AE1277" w:rsidRDefault="00AE1277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AE1277" w:rsidRDefault="00AE1277">
      <w:pPr>
        <w:rPr>
          <w:rFonts w:ascii="Arial" w:hAnsi="Arial" w:cs="Arial"/>
          <w:lang w:val="pl-PL"/>
        </w:rPr>
      </w:pPr>
    </w:p>
    <w:p w:rsidR="00AE1277" w:rsidRDefault="00AE1277">
      <w:pPr>
        <w:rPr>
          <w:lang w:val="pl-PL"/>
        </w:rPr>
      </w:pPr>
      <w:r>
        <w:rPr>
          <w:lang w:val="pl-PL"/>
        </w:rPr>
        <w:t xml:space="preserve">że w dniu 25.10.2021 r. została wydana </w:t>
      </w:r>
      <w:r>
        <w:rPr>
          <w:b/>
          <w:bCs/>
          <w:lang w:val="pl-PL"/>
        </w:rPr>
        <w:t xml:space="preserve">decyzja nr 3735/2021 </w:t>
      </w:r>
      <w:r>
        <w:rPr>
          <w:lang w:val="pl-PL"/>
        </w:rPr>
        <w:t xml:space="preserve">o ustaleniu lokalizacji inwestycji celu publicznego dla zamierzenia inwestycyjnego pod nazwą: </w:t>
      </w:r>
    </w:p>
    <w:p w:rsidR="00AE1277" w:rsidRDefault="00AE1277">
      <w:pPr>
        <w:rPr>
          <w:rFonts w:ascii="Arial" w:hAnsi="Arial" w:cs="Arial"/>
          <w:lang w:val="pl-PL"/>
        </w:rPr>
      </w:pPr>
    </w:p>
    <w:p w:rsidR="00AE1277" w:rsidRDefault="00AE1277">
      <w:pPr>
        <w:widowControl/>
        <w:tabs>
          <w:tab w:val="clear" w:pos="709"/>
        </w:tabs>
        <w:autoSpaceDE/>
        <w:autoSpaceDN/>
        <w:rPr>
          <w:i/>
          <w:iCs/>
          <w:sz w:val="24"/>
          <w:szCs w:val="24"/>
          <w:lang w:val="pl-PL" w:eastAsia="pl-PL"/>
        </w:rPr>
      </w:pPr>
      <w:r>
        <w:rPr>
          <w:i/>
          <w:iCs/>
          <w:sz w:val="24"/>
          <w:szCs w:val="24"/>
          <w:lang w:val="pl-PL" w:eastAsia="pl-PL"/>
        </w:rPr>
        <w:t xml:space="preserve">budowie odcinków </w:t>
      </w:r>
      <w:r>
        <w:rPr>
          <w:b/>
          <w:bCs/>
          <w:i/>
          <w:iCs/>
          <w:sz w:val="24"/>
          <w:szCs w:val="24"/>
          <w:lang w:val="pl-PL" w:eastAsia="pl-PL"/>
        </w:rPr>
        <w:t>sieci wodociągowej</w:t>
      </w:r>
      <w:r>
        <w:rPr>
          <w:i/>
          <w:iCs/>
          <w:sz w:val="24"/>
          <w:szCs w:val="24"/>
          <w:lang w:val="pl-PL" w:eastAsia="pl-PL"/>
        </w:rPr>
        <w:t xml:space="preserve"> w ul. </w:t>
      </w:r>
      <w:r>
        <w:rPr>
          <w:b/>
          <w:bCs/>
          <w:i/>
          <w:iCs/>
          <w:sz w:val="24"/>
          <w:szCs w:val="24"/>
          <w:lang w:val="pl-PL" w:eastAsia="pl-PL"/>
        </w:rPr>
        <w:t>Walecznych</w:t>
      </w:r>
      <w:r>
        <w:rPr>
          <w:i/>
          <w:iCs/>
          <w:sz w:val="24"/>
          <w:szCs w:val="24"/>
          <w:lang w:val="pl-PL" w:eastAsia="pl-PL"/>
        </w:rPr>
        <w:t xml:space="preserve">, ul. </w:t>
      </w:r>
      <w:r>
        <w:rPr>
          <w:b/>
          <w:bCs/>
          <w:i/>
          <w:iCs/>
          <w:sz w:val="24"/>
          <w:szCs w:val="24"/>
          <w:lang w:val="pl-PL" w:eastAsia="pl-PL"/>
        </w:rPr>
        <w:t>Piastowskiej</w:t>
      </w:r>
      <w:r>
        <w:rPr>
          <w:i/>
          <w:iCs/>
          <w:sz w:val="24"/>
          <w:szCs w:val="24"/>
          <w:lang w:val="pl-PL" w:eastAsia="pl-PL"/>
        </w:rPr>
        <w:t xml:space="preserve">, pl. </w:t>
      </w:r>
      <w:r>
        <w:rPr>
          <w:b/>
          <w:bCs/>
          <w:i/>
          <w:iCs/>
          <w:sz w:val="24"/>
          <w:szCs w:val="24"/>
          <w:lang w:val="pl-PL" w:eastAsia="pl-PL"/>
        </w:rPr>
        <w:t>Westerplatte</w:t>
      </w:r>
      <w:r>
        <w:rPr>
          <w:i/>
          <w:iCs/>
          <w:sz w:val="24"/>
          <w:szCs w:val="24"/>
          <w:lang w:val="pl-PL" w:eastAsia="pl-PL"/>
        </w:rPr>
        <w:t xml:space="preserve"> oraz ich rejonie;</w:t>
      </w:r>
    </w:p>
    <w:p w:rsidR="00AE1277" w:rsidRDefault="00AE1277">
      <w:pPr>
        <w:pStyle w:val="BodyText"/>
        <w:rPr>
          <w:sz w:val="22"/>
          <w:szCs w:val="22"/>
        </w:rPr>
      </w:pPr>
      <w:r>
        <w:t>teren inwestycji w obrębie działek numer: 1, 33, AR_6; 18, AR_7; 34, 52, AR_8; 20, 37, 119/2, AR_15, obręb Plac Grunwaldzki we Wrocławiu</w:t>
      </w:r>
    </w:p>
    <w:p w:rsidR="00AE1277" w:rsidRDefault="00AE1277">
      <w:pPr>
        <w:rPr>
          <w:rFonts w:ascii="Arial" w:hAnsi="Arial" w:cs="Arial"/>
          <w:lang w:val="pl-PL"/>
        </w:rPr>
      </w:pPr>
    </w:p>
    <w:p w:rsidR="00AE1277" w:rsidRDefault="00AE1277">
      <w:pPr>
        <w:rPr>
          <w:lang w:val="pl-PL"/>
        </w:rPr>
      </w:pPr>
      <w:r>
        <w:rPr>
          <w:lang w:val="pl-PL"/>
        </w:rPr>
        <w:t>Zgodnie z art. 49 §2 Kodeksu postępowania administracyjnego dzień 25.10.2021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AE1277" w:rsidRDefault="00AE1277">
      <w:pPr>
        <w:rPr>
          <w:lang w:val="pl-PL"/>
        </w:rPr>
      </w:pPr>
    </w:p>
    <w:p w:rsidR="00AE1277" w:rsidRDefault="00AE1277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AE1277" w:rsidRDefault="00AE1277">
      <w:pPr>
        <w:rPr>
          <w:rFonts w:ascii="Arial" w:hAnsi="Arial" w:cs="Arial"/>
          <w:lang w:val="pl-PL"/>
        </w:rPr>
      </w:pPr>
    </w:p>
    <w:p w:rsidR="00AE1277" w:rsidRDefault="00AE1277">
      <w:pPr>
        <w:rPr>
          <w:lang w:val="pl-PL"/>
        </w:rPr>
      </w:pPr>
      <w:r>
        <w:rPr>
          <w:lang w:val="pl-PL"/>
        </w:rPr>
        <w:t xml:space="preserve"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AE1277" w:rsidRDefault="00AE1277">
      <w:pPr>
        <w:rPr>
          <w:rFonts w:ascii="Arial" w:hAnsi="Arial" w:cs="Arial"/>
          <w:lang w:val="pl-PL"/>
        </w:rPr>
      </w:pPr>
    </w:p>
    <w:p w:rsidR="00AE1277" w:rsidRDefault="00AE1277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AE1277" w:rsidRDefault="00AE1277">
      <w:pPr>
        <w:rPr>
          <w:lang w:val="pl-PL"/>
        </w:rPr>
      </w:pPr>
      <w:r>
        <w:rPr>
          <w:lang w:val="pl-PL"/>
        </w:rPr>
        <w:t>__________________________________</w:t>
      </w:r>
    </w:p>
    <w:p w:rsidR="00AE1277" w:rsidRDefault="00AE1277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D-CP-27931-2021-ul. Walecznych, ul. Piastowska, pl. Westerplatte</w:t>
      </w:r>
    </w:p>
    <w:p w:rsidR="00AE1277" w:rsidRDefault="00AE127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Z up. PREZYDENTA</w:t>
      </w:r>
    </w:p>
    <w:p w:rsidR="00AE1277" w:rsidRDefault="00AE127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Grażyna Węgrzynowicz</w:t>
      </w:r>
    </w:p>
    <w:p w:rsidR="00AE1277" w:rsidRDefault="00AE127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Kierownik Zespołu</w:t>
      </w:r>
    </w:p>
    <w:p w:rsidR="00AE1277" w:rsidRDefault="00AE1277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</w:t>
      </w:r>
      <w:r>
        <w:rPr>
          <w:rFonts w:ascii="Arial" w:hAnsi="Arial" w:cs="Arial"/>
          <w:lang w:val="pl-PL"/>
        </w:rPr>
        <w:tab/>
        <w:t>Lokalizacji Inwestycji</w:t>
      </w:r>
    </w:p>
    <w:p w:rsidR="00AE1277" w:rsidRDefault="00AE1277">
      <w:pPr>
        <w:jc w:val="right"/>
        <w:rPr>
          <w:rFonts w:ascii="Arial" w:hAnsi="Arial" w:cs="Arial"/>
          <w:sz w:val="14"/>
          <w:szCs w:val="14"/>
          <w:lang w:val="pl-PL"/>
        </w:rPr>
      </w:pPr>
      <w:bookmarkStart w:id="1" w:name="_GoBack"/>
      <w:bookmarkEnd w:id="1"/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8pt;visibility:visible">
            <v:imagedata r:id="rId7" o:title=""/>
          </v:shape>
        </w:pict>
      </w:r>
    </w:p>
    <w:sectPr w:rsidR="00AE1277" w:rsidSect="00AE12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277"/>
    <w:rsid w:val="00AE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clear" w:pos="709"/>
      </w:tabs>
      <w:autoSpaceDE/>
      <w:autoSpaceDN/>
    </w:pPr>
    <w:rPr>
      <w:i/>
      <w:iCs/>
      <w:sz w:val="24"/>
      <w:szCs w:val="24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E127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353</Words>
  <Characters>2015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publicznego-decyzja</dc:subject>
  <dc:creator>Modlinger-Borys Renata</dc:creator>
  <cp:keywords/>
  <dc:description/>
  <cp:lastModifiedBy>umdabi01</cp:lastModifiedBy>
  <cp:revision>5</cp:revision>
  <cp:lastPrinted>2021-09-13T06:54:00Z</cp:lastPrinted>
  <dcterms:created xsi:type="dcterms:W3CDTF">2021-10-20T08:38:00Z</dcterms:created>
  <dcterms:modified xsi:type="dcterms:W3CDTF">2021-10-25T12:10:00Z</dcterms:modified>
</cp:coreProperties>
</file>