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14" w:rsidRPr="00395F14" w:rsidRDefault="00395F14" w:rsidP="00395F14">
      <w:pPr>
        <w:jc w:val="center"/>
        <w:rPr>
          <w:b/>
          <w:szCs w:val="20"/>
        </w:rPr>
      </w:pPr>
      <w:r w:rsidRPr="00395F14">
        <w:rPr>
          <w:b/>
          <w:szCs w:val="20"/>
        </w:rPr>
        <w:t>OBWIESZCZENIE  PREZYDENTA  WROCŁAWIA</w:t>
      </w:r>
    </w:p>
    <w:p w:rsidR="00395F14" w:rsidRPr="00395F14" w:rsidRDefault="00395F14" w:rsidP="00395F14">
      <w:pPr>
        <w:jc w:val="both"/>
        <w:rPr>
          <w:szCs w:val="20"/>
        </w:rPr>
      </w:pPr>
    </w:p>
    <w:p w:rsidR="00395F14" w:rsidRPr="00395F14" w:rsidRDefault="00395F14" w:rsidP="00395F14">
      <w:pPr>
        <w:jc w:val="both"/>
        <w:rPr>
          <w:szCs w:val="20"/>
        </w:rPr>
      </w:pPr>
      <w:r w:rsidRPr="00395F14">
        <w:rPr>
          <w:szCs w:val="20"/>
        </w:rPr>
        <w:t>Zgodnie z art. 72 ust. 6 ustawy z dnia 3 października 2008 r. o udostęp</w:t>
      </w:r>
      <w:r>
        <w:rPr>
          <w:szCs w:val="20"/>
        </w:rPr>
        <w:t xml:space="preserve">nianiu informacji o środowisku </w:t>
      </w:r>
      <w:r w:rsidRPr="00395F14">
        <w:rPr>
          <w:szCs w:val="20"/>
        </w:rPr>
        <w:t>i jego ochronie, udziale społeczeństwa w ochronie środowiska oraz o ocenach oddziaływania na środowisko (</w:t>
      </w:r>
      <w:r w:rsidR="004F540D">
        <w:rPr>
          <w:szCs w:val="20"/>
        </w:rPr>
        <w:t>t.j</w:t>
      </w:r>
      <w:r w:rsidRPr="00395F14">
        <w:rPr>
          <w:szCs w:val="20"/>
        </w:rPr>
        <w:t>.: Dz. U. z 202</w:t>
      </w:r>
      <w:r w:rsidR="005E41C8">
        <w:rPr>
          <w:szCs w:val="20"/>
        </w:rPr>
        <w:t>1</w:t>
      </w:r>
      <w:r w:rsidRPr="00395F14">
        <w:rPr>
          <w:szCs w:val="20"/>
        </w:rPr>
        <w:t xml:space="preserve"> r., poz. </w:t>
      </w:r>
      <w:r w:rsidR="007F676C">
        <w:rPr>
          <w:szCs w:val="20"/>
        </w:rPr>
        <w:t>2</w:t>
      </w:r>
      <w:r w:rsidR="005E41C8">
        <w:rPr>
          <w:szCs w:val="20"/>
        </w:rPr>
        <w:t>47</w:t>
      </w:r>
      <w:r w:rsidRPr="00395F14">
        <w:rPr>
          <w:szCs w:val="20"/>
        </w:rPr>
        <w:t>, ze zmianami) oraz na podstawie art. 49 § 1 ustawy z dnia 14 czerwca 1960 r. - Kodeks postępowania administracyjnego (</w:t>
      </w:r>
      <w:r w:rsidR="004F540D">
        <w:rPr>
          <w:szCs w:val="20"/>
        </w:rPr>
        <w:t>t.j</w:t>
      </w:r>
      <w:r w:rsidRPr="00395F14">
        <w:rPr>
          <w:szCs w:val="20"/>
        </w:rPr>
        <w:t>.: Dz. U. z 202</w:t>
      </w:r>
      <w:r w:rsidR="005E41C8">
        <w:rPr>
          <w:szCs w:val="20"/>
        </w:rPr>
        <w:t xml:space="preserve">1 </w:t>
      </w:r>
      <w:r w:rsidRPr="00395F14">
        <w:rPr>
          <w:szCs w:val="20"/>
        </w:rPr>
        <w:t xml:space="preserve">r., poz. </w:t>
      </w:r>
      <w:r w:rsidR="005E41C8">
        <w:rPr>
          <w:szCs w:val="20"/>
        </w:rPr>
        <w:t>735</w:t>
      </w:r>
      <w:r w:rsidRPr="00395F14">
        <w:rPr>
          <w:szCs w:val="20"/>
        </w:rPr>
        <w:t>)</w:t>
      </w:r>
    </w:p>
    <w:p w:rsidR="00395F14" w:rsidRPr="00395F14" w:rsidRDefault="00395F14" w:rsidP="00395F14">
      <w:pPr>
        <w:jc w:val="both"/>
        <w:rPr>
          <w:szCs w:val="20"/>
        </w:rPr>
      </w:pPr>
    </w:p>
    <w:p w:rsidR="00395F14" w:rsidRPr="00395F14" w:rsidRDefault="00395F14" w:rsidP="00395F14">
      <w:pPr>
        <w:jc w:val="center"/>
        <w:rPr>
          <w:b/>
          <w:bCs/>
          <w:szCs w:val="20"/>
        </w:rPr>
      </w:pPr>
      <w:r w:rsidRPr="00395F14">
        <w:rPr>
          <w:b/>
          <w:bCs/>
          <w:szCs w:val="20"/>
        </w:rPr>
        <w:t>informuję  ogół  społeczeństwa,</w:t>
      </w:r>
    </w:p>
    <w:p w:rsidR="00395F14" w:rsidRPr="00395F14" w:rsidRDefault="00395F14" w:rsidP="00395F14">
      <w:pPr>
        <w:jc w:val="both"/>
        <w:rPr>
          <w:b/>
          <w:bCs/>
          <w:szCs w:val="20"/>
        </w:rPr>
      </w:pPr>
    </w:p>
    <w:p w:rsidR="00395F14" w:rsidRPr="00395F14" w:rsidRDefault="00395F14" w:rsidP="00395F14">
      <w:pPr>
        <w:jc w:val="both"/>
        <w:rPr>
          <w:szCs w:val="20"/>
        </w:rPr>
      </w:pPr>
      <w:r w:rsidRPr="00395F14">
        <w:rPr>
          <w:szCs w:val="20"/>
        </w:rPr>
        <w:t>poprzez podanie niniejszego obwieszczenia do publicznej wiadomości:</w:t>
      </w:r>
    </w:p>
    <w:p w:rsidR="00395F14" w:rsidRPr="00395F14" w:rsidRDefault="00395F14" w:rsidP="00656E32">
      <w:pPr>
        <w:numPr>
          <w:ilvl w:val="0"/>
          <w:numId w:val="3"/>
        </w:numPr>
        <w:ind w:left="425" w:hanging="425"/>
        <w:jc w:val="both"/>
        <w:rPr>
          <w:szCs w:val="20"/>
        </w:rPr>
      </w:pPr>
      <w:r w:rsidRPr="00395F14">
        <w:rPr>
          <w:szCs w:val="20"/>
        </w:rPr>
        <w:t>na stronie internetowej Biuletynu Informacji Publicznej Urzędu Miejskiego Wrocławia (</w:t>
      </w:r>
      <w:hyperlink r:id="rId7" w:history="1">
        <w:r w:rsidRPr="00395F14">
          <w:rPr>
            <w:rStyle w:val="Hipercze"/>
            <w:szCs w:val="20"/>
          </w:rPr>
          <w:t>http://www.bip.um.wroc.pl</w:t>
        </w:r>
      </w:hyperlink>
      <w:r w:rsidRPr="00395F14">
        <w:rPr>
          <w:szCs w:val="20"/>
        </w:rPr>
        <w:t>),</w:t>
      </w:r>
    </w:p>
    <w:p w:rsidR="00395F14" w:rsidRPr="00395F14" w:rsidRDefault="00395F14" w:rsidP="00656E32">
      <w:pPr>
        <w:numPr>
          <w:ilvl w:val="0"/>
          <w:numId w:val="3"/>
        </w:numPr>
        <w:ind w:left="425" w:hanging="425"/>
        <w:jc w:val="both"/>
        <w:rPr>
          <w:szCs w:val="20"/>
        </w:rPr>
      </w:pPr>
      <w:r w:rsidRPr="00395F14">
        <w:rPr>
          <w:szCs w:val="20"/>
        </w:rPr>
        <w:t xml:space="preserve">na tablicy ogłoszeń </w:t>
      </w:r>
      <w:bookmarkStart w:id="0" w:name="OLE_LINK7"/>
      <w:r w:rsidRPr="00395F14">
        <w:rPr>
          <w:szCs w:val="20"/>
        </w:rPr>
        <w:t xml:space="preserve">Urzędu Miejskiego Wrocławia </w:t>
      </w:r>
      <w:bookmarkEnd w:id="0"/>
      <w:r w:rsidRPr="00395F14">
        <w:rPr>
          <w:szCs w:val="20"/>
        </w:rPr>
        <w:t>przy pl. Nowy Targ 1-8,</w:t>
      </w:r>
    </w:p>
    <w:p w:rsidR="00395F14" w:rsidRPr="00395F14" w:rsidRDefault="00395F14" w:rsidP="00656E32">
      <w:pPr>
        <w:numPr>
          <w:ilvl w:val="0"/>
          <w:numId w:val="3"/>
        </w:numPr>
        <w:ind w:left="425" w:hanging="425"/>
        <w:jc w:val="both"/>
        <w:rPr>
          <w:szCs w:val="20"/>
        </w:rPr>
      </w:pPr>
      <w:r w:rsidRPr="00395F14">
        <w:rPr>
          <w:color w:val="000000"/>
          <w:szCs w:val="20"/>
        </w:rPr>
        <w:t>w sposób zwyczajowo przyjęty w miejscu planowanego przedsięwzięcia, tj. w prasie lokalnej – Gazeta Wyborcza Wrocław</w:t>
      </w:r>
      <w:r w:rsidRPr="00395F14">
        <w:rPr>
          <w:szCs w:val="20"/>
        </w:rPr>
        <w:t xml:space="preserve">, </w:t>
      </w:r>
    </w:p>
    <w:p w:rsidR="00395F14" w:rsidRPr="00395F14" w:rsidRDefault="00395F14" w:rsidP="00395F14">
      <w:pPr>
        <w:jc w:val="both"/>
        <w:rPr>
          <w:szCs w:val="20"/>
        </w:rPr>
      </w:pPr>
    </w:p>
    <w:p w:rsidR="005E41C8" w:rsidRPr="005E41C8" w:rsidRDefault="00395F14" w:rsidP="005E41C8">
      <w:pPr>
        <w:pStyle w:val="Tekstpodstawowy2"/>
        <w:jc w:val="both"/>
        <w:rPr>
          <w:color w:val="auto"/>
          <w:sz w:val="20"/>
          <w:szCs w:val="20"/>
        </w:rPr>
      </w:pPr>
      <w:r w:rsidRPr="005E41C8">
        <w:rPr>
          <w:color w:val="auto"/>
          <w:sz w:val="20"/>
          <w:szCs w:val="20"/>
        </w:rPr>
        <w:t>że w dniu</w:t>
      </w:r>
      <w:r w:rsidR="009C4F20">
        <w:rPr>
          <w:color w:val="auto"/>
          <w:sz w:val="20"/>
          <w:szCs w:val="20"/>
        </w:rPr>
        <w:t xml:space="preserve"> </w:t>
      </w:r>
      <w:r w:rsidR="009C4F20" w:rsidRPr="009C4F20">
        <w:rPr>
          <w:b/>
          <w:color w:val="auto"/>
          <w:sz w:val="20"/>
          <w:szCs w:val="20"/>
        </w:rPr>
        <w:t>28.07.2021</w:t>
      </w:r>
      <w:r w:rsidR="009C4F20">
        <w:rPr>
          <w:b/>
          <w:color w:val="auto"/>
          <w:sz w:val="20"/>
          <w:szCs w:val="20"/>
        </w:rPr>
        <w:t xml:space="preserve"> </w:t>
      </w:r>
      <w:r w:rsidR="009C4F20" w:rsidRPr="009C4F20">
        <w:rPr>
          <w:b/>
          <w:color w:val="auto"/>
          <w:sz w:val="20"/>
          <w:szCs w:val="20"/>
        </w:rPr>
        <w:t>r.</w:t>
      </w:r>
      <w:r w:rsidR="009C4F20">
        <w:rPr>
          <w:color w:val="auto"/>
          <w:sz w:val="20"/>
          <w:szCs w:val="20"/>
        </w:rPr>
        <w:t xml:space="preserve"> </w:t>
      </w:r>
      <w:r w:rsidRPr="00656EBE">
        <w:rPr>
          <w:color w:val="auto"/>
          <w:sz w:val="20"/>
          <w:szCs w:val="20"/>
        </w:rPr>
        <w:t xml:space="preserve">została </w:t>
      </w:r>
      <w:r w:rsidRPr="00656EBE">
        <w:rPr>
          <w:b/>
          <w:bCs/>
          <w:color w:val="auto"/>
          <w:sz w:val="20"/>
          <w:szCs w:val="20"/>
        </w:rPr>
        <w:t xml:space="preserve">wydana </w:t>
      </w:r>
      <w:r w:rsidR="007770F0" w:rsidRPr="00656EBE">
        <w:rPr>
          <w:b/>
          <w:color w:val="auto"/>
          <w:sz w:val="20"/>
          <w:szCs w:val="20"/>
        </w:rPr>
        <w:t>decyzja</w:t>
      </w:r>
      <w:r w:rsidR="007770F0" w:rsidRPr="00656EBE">
        <w:rPr>
          <w:color w:val="auto"/>
          <w:sz w:val="20"/>
          <w:szCs w:val="20"/>
        </w:rPr>
        <w:t xml:space="preserve"> </w:t>
      </w:r>
      <w:r w:rsidR="007770F0" w:rsidRPr="00656EBE">
        <w:rPr>
          <w:b/>
          <w:color w:val="auto"/>
          <w:sz w:val="20"/>
          <w:szCs w:val="20"/>
        </w:rPr>
        <w:t>nr</w:t>
      </w:r>
      <w:r w:rsidR="00374C1F">
        <w:rPr>
          <w:b/>
          <w:color w:val="auto"/>
          <w:sz w:val="20"/>
          <w:szCs w:val="20"/>
        </w:rPr>
        <w:t xml:space="preserve"> </w:t>
      </w:r>
      <w:r w:rsidR="009C4F20">
        <w:rPr>
          <w:b/>
          <w:color w:val="auto"/>
          <w:sz w:val="20"/>
          <w:szCs w:val="20"/>
        </w:rPr>
        <w:t>2616/2021</w:t>
      </w:r>
      <w:r w:rsidR="007770F0" w:rsidRPr="005E41C8">
        <w:rPr>
          <w:color w:val="auto"/>
          <w:sz w:val="20"/>
          <w:szCs w:val="20"/>
        </w:rPr>
        <w:t xml:space="preserve"> </w:t>
      </w:r>
      <w:r w:rsidRPr="005E41C8">
        <w:rPr>
          <w:color w:val="auto"/>
          <w:sz w:val="20"/>
          <w:szCs w:val="20"/>
        </w:rPr>
        <w:t xml:space="preserve">na rzecz Prezydenta Wrocławia, </w:t>
      </w:r>
      <w:r w:rsidR="005E41C8" w:rsidRPr="005E41C8">
        <w:rPr>
          <w:color w:val="auto"/>
          <w:sz w:val="20"/>
          <w:szCs w:val="20"/>
        </w:rPr>
        <w:t xml:space="preserve">dla przedsięwzięcia pn.: </w:t>
      </w:r>
    </w:p>
    <w:p w:rsidR="00395F14" w:rsidRPr="00E52F16" w:rsidRDefault="00656EBE" w:rsidP="005E41C8">
      <w:pPr>
        <w:jc w:val="both"/>
        <w:rPr>
          <w:bCs/>
          <w:szCs w:val="20"/>
          <w:highlight w:val="yellow"/>
        </w:rPr>
      </w:pPr>
      <w:r>
        <w:t>„</w:t>
      </w:r>
      <w:r w:rsidR="00E52F16" w:rsidRPr="00E52F16">
        <w:t>Rozbudowa ul. Białowieskiej</w:t>
      </w:r>
      <w:r>
        <w:t>”</w:t>
      </w:r>
      <w:r w:rsidR="00E52F16" w:rsidRPr="00E52F16">
        <w:t xml:space="preserve"> we Wrocławiu</w:t>
      </w:r>
      <w:r w:rsidR="00395F14" w:rsidRPr="00E52F16">
        <w:rPr>
          <w:szCs w:val="20"/>
        </w:rPr>
        <w:t>,</w:t>
      </w:r>
    </w:p>
    <w:p w:rsidR="00395F14" w:rsidRPr="005E41C8" w:rsidRDefault="00395F14" w:rsidP="00395F14">
      <w:pPr>
        <w:pStyle w:val="10Szanowny"/>
        <w:spacing w:before="0"/>
        <w:rPr>
          <w:szCs w:val="20"/>
        </w:rPr>
      </w:pPr>
      <w:r w:rsidRPr="005E41C8">
        <w:rPr>
          <w:szCs w:val="20"/>
        </w:rPr>
        <w:t xml:space="preserve">która to decyzja dotyczy przedsięwzięcia mogącego znacząco oddziaływać na środowisko. </w:t>
      </w:r>
    </w:p>
    <w:p w:rsidR="00395F14" w:rsidRPr="00395F14" w:rsidRDefault="00395F14" w:rsidP="00395F14">
      <w:pPr>
        <w:ind w:firstLine="709"/>
        <w:jc w:val="both"/>
        <w:rPr>
          <w:szCs w:val="20"/>
        </w:rPr>
      </w:pPr>
    </w:p>
    <w:p w:rsidR="0005562C" w:rsidRPr="00656EBE" w:rsidRDefault="0005562C" w:rsidP="0005562C">
      <w:pPr>
        <w:jc w:val="both"/>
        <w:rPr>
          <w:szCs w:val="20"/>
        </w:rPr>
      </w:pPr>
      <w:r w:rsidRPr="00512337">
        <w:rPr>
          <w:szCs w:val="20"/>
        </w:rPr>
        <w:t>Zgodnie z art. 49 § 2 K</w:t>
      </w:r>
      <w:r>
        <w:rPr>
          <w:szCs w:val="20"/>
        </w:rPr>
        <w:t xml:space="preserve">.p.a. </w:t>
      </w:r>
      <w:r w:rsidRPr="00512337">
        <w:rPr>
          <w:szCs w:val="20"/>
        </w:rPr>
        <w:t xml:space="preserve">oraz art. 72 </w:t>
      </w:r>
      <w:r w:rsidRPr="00656EBE">
        <w:rPr>
          <w:szCs w:val="20"/>
        </w:rPr>
        <w:t xml:space="preserve">ust. 6 ustawy </w:t>
      </w:r>
      <w:r w:rsidR="00656EBE" w:rsidRPr="00656EBE">
        <w:rPr>
          <w:szCs w:val="20"/>
        </w:rPr>
        <w:t>z dnia 03.10.2008 r. o udostępnianiu informacji o środowisku i jego ochronie, udziale społeczeństwa w ochronie środowiska oraz o ocenach oddziaływania na środowisko</w:t>
      </w:r>
      <w:r w:rsidR="009C4F20">
        <w:rPr>
          <w:szCs w:val="20"/>
        </w:rPr>
        <w:t xml:space="preserve">, wskazuje się dzień </w:t>
      </w:r>
      <w:r w:rsidR="009C4F20" w:rsidRPr="009C4F20">
        <w:rPr>
          <w:b/>
          <w:szCs w:val="20"/>
        </w:rPr>
        <w:t>03.08.2021 r.</w:t>
      </w:r>
      <w:r w:rsidRPr="009C4F20">
        <w:rPr>
          <w:b/>
          <w:szCs w:val="20"/>
        </w:rPr>
        <w:t>,</w:t>
      </w:r>
      <w:r w:rsidRPr="00656EBE">
        <w:rPr>
          <w:szCs w:val="20"/>
        </w:rPr>
        <w:t xml:space="preserve"> jako ten, w którym:</w:t>
      </w:r>
    </w:p>
    <w:p w:rsidR="0005562C" w:rsidRDefault="0005562C" w:rsidP="00656E32">
      <w:pPr>
        <w:numPr>
          <w:ilvl w:val="0"/>
          <w:numId w:val="4"/>
        </w:numPr>
        <w:ind w:left="357" w:hanging="357"/>
        <w:jc w:val="both"/>
        <w:rPr>
          <w:szCs w:val="20"/>
        </w:rPr>
      </w:pPr>
      <w:r w:rsidRPr="00656EBE">
        <w:rPr>
          <w:szCs w:val="20"/>
        </w:rPr>
        <w:t>nastąpiło publiczne obwieszczenie na tablicy ogłoszeń Urzędu Miejskiego Wrocławia, w Biuletynie</w:t>
      </w:r>
      <w:r w:rsidRPr="00395F14">
        <w:rPr>
          <w:szCs w:val="20"/>
        </w:rPr>
        <w:t xml:space="preserve"> Informacji Publicznej urzędu oraz w prasie lokalnej</w:t>
      </w:r>
      <w:r>
        <w:rPr>
          <w:szCs w:val="20"/>
        </w:rPr>
        <w:t>,</w:t>
      </w:r>
      <w:r w:rsidRPr="00395F14">
        <w:rPr>
          <w:szCs w:val="20"/>
        </w:rPr>
        <w:t xml:space="preserve"> </w:t>
      </w:r>
    </w:p>
    <w:p w:rsidR="0005562C" w:rsidRDefault="0005562C" w:rsidP="00656E32">
      <w:pPr>
        <w:numPr>
          <w:ilvl w:val="0"/>
          <w:numId w:val="4"/>
        </w:numPr>
        <w:ind w:left="357" w:hanging="357"/>
        <w:jc w:val="both"/>
        <w:rPr>
          <w:szCs w:val="20"/>
        </w:rPr>
      </w:pPr>
      <w:r w:rsidRPr="0087411F">
        <w:rPr>
          <w:szCs w:val="20"/>
        </w:rPr>
        <w:t>udostępni</w:t>
      </w:r>
      <w:r>
        <w:rPr>
          <w:szCs w:val="20"/>
        </w:rPr>
        <w:t>ono</w:t>
      </w:r>
      <w:r w:rsidRPr="0087411F">
        <w:rPr>
          <w:szCs w:val="20"/>
        </w:rPr>
        <w:t xml:space="preserve"> treś</w:t>
      </w:r>
      <w:r>
        <w:rPr>
          <w:szCs w:val="20"/>
        </w:rPr>
        <w:t xml:space="preserve">ć </w:t>
      </w:r>
      <w:r w:rsidRPr="0087411F">
        <w:rPr>
          <w:szCs w:val="20"/>
        </w:rPr>
        <w:t xml:space="preserve">decyzji na okres 14 dni w Biuletynie Informacji Publicznej </w:t>
      </w:r>
      <w:r w:rsidRPr="00395F14">
        <w:rPr>
          <w:szCs w:val="20"/>
        </w:rPr>
        <w:t>urzędu</w:t>
      </w:r>
      <w:r>
        <w:rPr>
          <w:szCs w:val="20"/>
        </w:rPr>
        <w:t>.</w:t>
      </w:r>
    </w:p>
    <w:p w:rsidR="00395F14" w:rsidRPr="00395F14" w:rsidRDefault="0005562C" w:rsidP="00395F14">
      <w:pPr>
        <w:jc w:val="both"/>
        <w:rPr>
          <w:szCs w:val="20"/>
        </w:rPr>
      </w:pPr>
      <w:r>
        <w:rPr>
          <w:szCs w:val="20"/>
        </w:rPr>
        <w:t>Ponadto z</w:t>
      </w:r>
      <w:r w:rsidRPr="00395F14">
        <w:rPr>
          <w:szCs w:val="20"/>
        </w:rPr>
        <w:t xml:space="preserve"> treścią decyzji </w:t>
      </w:r>
      <w:r w:rsidR="00395F14" w:rsidRPr="00395F14">
        <w:rPr>
          <w:szCs w:val="20"/>
        </w:rPr>
        <w:t>oraz dokumentacją sprawy można zapoznać się w In</w:t>
      </w:r>
      <w:r w:rsidR="00395F14">
        <w:rPr>
          <w:szCs w:val="20"/>
        </w:rPr>
        <w:t xml:space="preserve">formacji Wydziału Architektury </w:t>
      </w:r>
      <w:r w:rsidR="00395F14" w:rsidRPr="00395F14">
        <w:rPr>
          <w:szCs w:val="20"/>
        </w:rPr>
        <w:t xml:space="preserve">i Budownictwa Urzędu Miejskiego Wrocławia, pl. Nowy Targ 1-8, parter, sala 1, wejście </w:t>
      </w:r>
      <w:r w:rsidR="00395F14" w:rsidRPr="00395F14">
        <w:rPr>
          <w:color w:val="000000"/>
          <w:szCs w:val="20"/>
        </w:rPr>
        <w:t>1c (stanowiska 5, 6, 7)</w:t>
      </w:r>
      <w:r w:rsidR="00395F14" w:rsidRPr="00395F14">
        <w:rPr>
          <w:szCs w:val="20"/>
        </w:rPr>
        <w:t>, w godz. 8:00-15:00. Ze względów organizacyjnych wskazane jest uprzednie zawiadomienie tut. Wydziału z co najmniej jednodniowym wyprzedzeniem o potrzebie zapewnienia dostępu do akt sprawy (tel. +48 71 777 </w:t>
      </w:r>
      <w:r w:rsidR="00395F14" w:rsidRPr="00395F14">
        <w:rPr>
          <w:bCs/>
          <w:szCs w:val="20"/>
        </w:rPr>
        <w:t>80 58</w:t>
      </w:r>
      <w:r w:rsidR="00395F14" w:rsidRPr="00395F14">
        <w:rPr>
          <w:szCs w:val="20"/>
        </w:rPr>
        <w:t>), co usprawni realizację przysługującego stronie uprawnienia.</w:t>
      </w:r>
    </w:p>
    <w:p w:rsidR="00395F14" w:rsidRPr="00395F14" w:rsidRDefault="00395F14" w:rsidP="00395F14">
      <w:pPr>
        <w:jc w:val="both"/>
        <w:rPr>
          <w:szCs w:val="20"/>
        </w:rPr>
      </w:pPr>
      <w:r w:rsidRPr="00395F14">
        <w:rPr>
          <w:szCs w:val="20"/>
        </w:rPr>
        <w:t>__________________________________</w:t>
      </w:r>
    </w:p>
    <w:p w:rsidR="00BF4635" w:rsidRPr="00BF4635" w:rsidRDefault="00395F14" w:rsidP="00BF4635">
      <w:pPr>
        <w:jc w:val="both"/>
        <w:rPr>
          <w:szCs w:val="20"/>
        </w:rPr>
      </w:pPr>
      <w:r w:rsidRPr="00BF4635">
        <w:rPr>
          <w:bCs/>
          <w:szCs w:val="20"/>
        </w:rPr>
        <w:t>D-ZRID-oś-</w:t>
      </w:r>
      <w:r w:rsidR="00E52F16">
        <w:rPr>
          <w:szCs w:val="20"/>
        </w:rPr>
        <w:t>13676</w:t>
      </w:r>
      <w:r w:rsidR="00BF4635" w:rsidRPr="00BF4635">
        <w:rPr>
          <w:szCs w:val="20"/>
        </w:rPr>
        <w:t>-20</w:t>
      </w:r>
      <w:r w:rsidR="005E41C8">
        <w:rPr>
          <w:szCs w:val="20"/>
        </w:rPr>
        <w:t>2</w:t>
      </w:r>
      <w:r w:rsidR="00E52F16">
        <w:rPr>
          <w:szCs w:val="20"/>
        </w:rPr>
        <w:t>1</w:t>
      </w:r>
      <w:r w:rsidRPr="00BF4635">
        <w:rPr>
          <w:szCs w:val="20"/>
        </w:rPr>
        <w:t>-</w:t>
      </w:r>
      <w:r w:rsidR="00E52F16">
        <w:rPr>
          <w:szCs w:val="20"/>
        </w:rPr>
        <w:t>Białowieska</w:t>
      </w:r>
    </w:p>
    <w:p w:rsidR="00395F14" w:rsidRPr="00395F14" w:rsidRDefault="00395F14" w:rsidP="00395F14">
      <w:pPr>
        <w:jc w:val="both"/>
        <w:rPr>
          <w:szCs w:val="20"/>
        </w:rPr>
      </w:pPr>
    </w:p>
    <w:p w:rsidR="009C4F20" w:rsidRDefault="009C4F20" w:rsidP="009C4F20">
      <w:pPr>
        <w:ind w:left="8789" w:right="2782"/>
        <w:jc w:val="center"/>
        <w:rPr>
          <w:szCs w:val="20"/>
        </w:rPr>
      </w:pPr>
      <w:r>
        <w:rPr>
          <w:szCs w:val="20"/>
        </w:rPr>
        <w:t>Z up. PREZYDENTA</w:t>
      </w:r>
    </w:p>
    <w:p w:rsidR="009C4F20" w:rsidRDefault="009C4F20" w:rsidP="009C4F20">
      <w:pPr>
        <w:ind w:left="8789" w:right="2782"/>
        <w:jc w:val="center"/>
        <w:rPr>
          <w:szCs w:val="20"/>
        </w:rPr>
      </w:pPr>
      <w:r>
        <w:rPr>
          <w:szCs w:val="20"/>
        </w:rPr>
        <w:t>Aleksandra Nespiak</w:t>
      </w:r>
    </w:p>
    <w:p w:rsidR="009C4F20" w:rsidRDefault="009C4F20" w:rsidP="009C4F20">
      <w:pPr>
        <w:ind w:left="8789" w:right="2782"/>
        <w:jc w:val="center"/>
        <w:rPr>
          <w:szCs w:val="20"/>
        </w:rPr>
      </w:pPr>
      <w:r>
        <w:rPr>
          <w:szCs w:val="20"/>
        </w:rPr>
        <w:t>ZASTĘPCA DYREKTORA WYDZIAŁU</w:t>
      </w:r>
    </w:p>
    <w:p w:rsidR="009C4F20" w:rsidRPr="00916364" w:rsidRDefault="009C4F20" w:rsidP="009C4F20">
      <w:pPr>
        <w:ind w:left="8789" w:right="2782"/>
        <w:jc w:val="center"/>
      </w:pPr>
      <w:r>
        <w:rPr>
          <w:szCs w:val="20"/>
        </w:rPr>
        <w:t>ARCHITEKTURY I BUDOWNICTWA</w:t>
      </w:r>
    </w:p>
    <w:p w:rsidR="009707E4" w:rsidRPr="00395F14" w:rsidRDefault="009707E4" w:rsidP="009C4F20">
      <w:pPr>
        <w:ind w:left="8789" w:right="2782"/>
        <w:jc w:val="center"/>
        <w:rPr>
          <w:szCs w:val="20"/>
        </w:rPr>
      </w:pPr>
    </w:p>
    <w:sectPr w:rsidR="009707E4" w:rsidRPr="00395F14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A0" w:rsidRDefault="009D04A0">
      <w:r>
        <w:separator/>
      </w:r>
    </w:p>
  </w:endnote>
  <w:endnote w:type="continuationSeparator" w:id="0">
    <w:p w:rsidR="009D04A0" w:rsidRDefault="009D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E4" w:rsidRDefault="009707E4">
    <w:pPr>
      <w:pStyle w:val="Stopka"/>
      <w:rPr>
        <w:sz w:val="14"/>
        <w:szCs w:val="14"/>
      </w:rPr>
    </w:pPr>
  </w:p>
  <w:p w:rsidR="009707E4" w:rsidRDefault="009707E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77E58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E4" w:rsidRDefault="009C4F20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43990" cy="750570"/>
          <wp:effectExtent l="19050" t="0" r="381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A0" w:rsidRDefault="009D04A0">
      <w:r>
        <w:separator/>
      </w:r>
    </w:p>
  </w:footnote>
  <w:footnote w:type="continuationSeparator" w:id="0">
    <w:p w:rsidR="009D04A0" w:rsidRDefault="009D0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E4" w:rsidRDefault="009707E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7B71E5"/>
    <w:multiLevelType w:val="hybridMultilevel"/>
    <w:tmpl w:val="52481474"/>
    <w:lvl w:ilvl="0" w:tplc="991AE3E0">
      <w:start w:val="1"/>
      <w:numFmt w:val="bullet"/>
      <w:lvlText w:val="‒"/>
      <w:lvlJc w:val="left"/>
      <w:pPr>
        <w:ind w:left="79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849B0"/>
    <w:rsid w:val="0005562C"/>
    <w:rsid w:val="00060033"/>
    <w:rsid w:val="00071077"/>
    <w:rsid w:val="000849B0"/>
    <w:rsid w:val="00367698"/>
    <w:rsid w:val="00374C1F"/>
    <w:rsid w:val="00395F14"/>
    <w:rsid w:val="00403265"/>
    <w:rsid w:val="00467AE8"/>
    <w:rsid w:val="004F540D"/>
    <w:rsid w:val="00584583"/>
    <w:rsid w:val="005860E2"/>
    <w:rsid w:val="00591852"/>
    <w:rsid w:val="005B3E44"/>
    <w:rsid w:val="005E41C8"/>
    <w:rsid w:val="00620912"/>
    <w:rsid w:val="00656E32"/>
    <w:rsid w:val="00656EBE"/>
    <w:rsid w:val="007770F0"/>
    <w:rsid w:val="0079151D"/>
    <w:rsid w:val="007A2193"/>
    <w:rsid w:val="007F676C"/>
    <w:rsid w:val="008503F5"/>
    <w:rsid w:val="00892990"/>
    <w:rsid w:val="008B112A"/>
    <w:rsid w:val="008E3224"/>
    <w:rsid w:val="00963FD9"/>
    <w:rsid w:val="009707E4"/>
    <w:rsid w:val="009C4F20"/>
    <w:rsid w:val="009D04A0"/>
    <w:rsid w:val="00B439FF"/>
    <w:rsid w:val="00B77E58"/>
    <w:rsid w:val="00BF4635"/>
    <w:rsid w:val="00C16E74"/>
    <w:rsid w:val="00CB4232"/>
    <w:rsid w:val="00CD1F89"/>
    <w:rsid w:val="00D65065"/>
    <w:rsid w:val="00DA5939"/>
    <w:rsid w:val="00DF5BA4"/>
    <w:rsid w:val="00E01245"/>
    <w:rsid w:val="00E23C63"/>
    <w:rsid w:val="00E52F16"/>
    <w:rsid w:val="00E71E23"/>
    <w:rsid w:val="00E82905"/>
    <w:rsid w:val="00E82BA7"/>
    <w:rsid w:val="00F00801"/>
    <w:rsid w:val="00F611E3"/>
    <w:rsid w:val="00FE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14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Pr>
      <w:color w:val="0000FF"/>
      <w:sz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pPr>
      <w:ind w:firstLine="709"/>
      <w:jc w:val="both"/>
    </w:pPr>
    <w:rPr>
      <w:sz w:val="24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E41C8"/>
    <w:rPr>
      <w:rFonts w:ascii="Verdana" w:hAnsi="Verdana"/>
      <w:color w:val="0000FF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ZRID\D-ZRID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D-ZRID-oś.dot</Template>
  <TotalTime>1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</Company>
  <LinksUpToDate>false</LinksUpToDate>
  <CharactersWithSpaces>2285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umanha01</dc:creator>
  <cp:lastModifiedBy>ummach01</cp:lastModifiedBy>
  <cp:revision>2</cp:revision>
  <cp:lastPrinted>2021-07-27T12:24:00Z</cp:lastPrinted>
  <dcterms:created xsi:type="dcterms:W3CDTF">2021-07-28T12:54:00Z</dcterms:created>
  <dcterms:modified xsi:type="dcterms:W3CDTF">2021-07-28T12:54:00Z</dcterms:modified>
</cp:coreProperties>
</file>