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6E" w:rsidRPr="003E56EC" w:rsidRDefault="00351B6E" w:rsidP="003E56EC">
      <w:pPr>
        <w:pStyle w:val="07Datapisma"/>
        <w:suppressAutoHyphens/>
        <w:spacing w:before="0" w:line="271" w:lineRule="auto"/>
        <w:jc w:val="left"/>
        <w:rPr>
          <w:sz w:val="20"/>
        </w:rPr>
      </w:pPr>
      <w:r w:rsidRPr="003E56EC">
        <w:rPr>
          <w:sz w:val="20"/>
        </w:rPr>
        <w:t xml:space="preserve">Wrocław, </w:t>
      </w:r>
      <w:r w:rsidR="00B26BC0" w:rsidRPr="003E56EC">
        <w:rPr>
          <w:noProof/>
          <w:sz w:val="20"/>
        </w:rPr>
        <w:t>1</w:t>
      </w:r>
      <w:r w:rsidR="00F65CC9" w:rsidRPr="003E56EC">
        <w:rPr>
          <w:noProof/>
          <w:sz w:val="20"/>
        </w:rPr>
        <w:t>8</w:t>
      </w:r>
      <w:r w:rsidR="00B26BC0" w:rsidRPr="003E56EC">
        <w:rPr>
          <w:noProof/>
          <w:sz w:val="20"/>
        </w:rPr>
        <w:t xml:space="preserve"> maja 2021</w:t>
      </w:r>
    </w:p>
    <w:p w:rsidR="003E56EC" w:rsidRDefault="003E56EC" w:rsidP="003E56EC">
      <w:pPr>
        <w:pStyle w:val="08Sygnaturapisma"/>
        <w:suppressAutoHyphens/>
        <w:spacing w:before="0" w:after="0" w:line="271" w:lineRule="auto"/>
        <w:jc w:val="left"/>
        <w:rPr>
          <w:noProof/>
          <w:sz w:val="20"/>
          <w:szCs w:val="20"/>
        </w:rPr>
      </w:pPr>
    </w:p>
    <w:p w:rsidR="00351B6E" w:rsidRPr="003E56EC" w:rsidRDefault="008257AE" w:rsidP="003E56EC">
      <w:pPr>
        <w:pStyle w:val="08Sygnaturapisma"/>
        <w:suppressAutoHyphens/>
        <w:spacing w:before="0" w:after="0" w:line="271" w:lineRule="auto"/>
        <w:jc w:val="left"/>
        <w:rPr>
          <w:noProof/>
          <w:sz w:val="20"/>
          <w:szCs w:val="20"/>
        </w:rPr>
      </w:pPr>
      <w:r w:rsidRPr="003E56EC">
        <w:rPr>
          <w:noProof/>
          <w:sz w:val="20"/>
          <w:szCs w:val="20"/>
        </w:rPr>
        <w:t>WIM</w:t>
      </w:r>
      <w:r w:rsidR="00351B6E" w:rsidRPr="003E56EC">
        <w:rPr>
          <w:noProof/>
          <w:sz w:val="20"/>
          <w:szCs w:val="20"/>
        </w:rPr>
        <w:t>.</w:t>
      </w:r>
      <w:r w:rsidRPr="003E56EC">
        <w:rPr>
          <w:noProof/>
          <w:sz w:val="20"/>
          <w:szCs w:val="20"/>
        </w:rPr>
        <w:t>152</w:t>
      </w:r>
      <w:r w:rsidR="00351B6E" w:rsidRPr="003E56EC">
        <w:rPr>
          <w:noProof/>
          <w:sz w:val="20"/>
          <w:szCs w:val="20"/>
        </w:rPr>
        <w:t>.1.20</w:t>
      </w:r>
      <w:r w:rsidRPr="003E56EC">
        <w:rPr>
          <w:noProof/>
          <w:sz w:val="20"/>
          <w:szCs w:val="20"/>
        </w:rPr>
        <w:t>21</w:t>
      </w:r>
      <w:r w:rsidR="00351B6E" w:rsidRPr="003E56EC">
        <w:rPr>
          <w:noProof/>
          <w:sz w:val="20"/>
          <w:szCs w:val="20"/>
        </w:rPr>
        <w:t xml:space="preserve"> </w:t>
      </w:r>
    </w:p>
    <w:p w:rsidR="00B26BC0" w:rsidRPr="003E56EC" w:rsidRDefault="00B26BC0" w:rsidP="003E56EC">
      <w:pPr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351B6E" w:rsidRPr="003E56EC" w:rsidRDefault="008257AE" w:rsidP="003E56EC">
      <w:pPr>
        <w:suppressAutoHyphens/>
        <w:spacing w:line="271" w:lineRule="auto"/>
        <w:rPr>
          <w:rFonts w:ascii="Verdana" w:hAnsi="Verdana"/>
          <w:sz w:val="20"/>
          <w:szCs w:val="20"/>
        </w:rPr>
      </w:pPr>
      <w:r w:rsidRPr="003E56EC">
        <w:rPr>
          <w:rFonts w:ascii="Verdana" w:hAnsi="Verdana"/>
          <w:sz w:val="20"/>
          <w:szCs w:val="20"/>
        </w:rPr>
        <w:t>W</w:t>
      </w:r>
      <w:r w:rsidR="00351B6E" w:rsidRPr="003E56EC">
        <w:rPr>
          <w:rFonts w:ascii="Verdana" w:hAnsi="Verdana"/>
          <w:sz w:val="20"/>
          <w:szCs w:val="20"/>
        </w:rPr>
        <w:t xml:space="preserve"> </w:t>
      </w:r>
      <w:r w:rsidRPr="003E56EC">
        <w:rPr>
          <w:rFonts w:ascii="Verdana" w:hAnsi="Verdana"/>
          <w:sz w:val="20"/>
          <w:szCs w:val="20"/>
        </w:rPr>
        <w:t>odpowiedzi na petycję przeciwko zwężeniu Mostu Osobowickiego dla ruchu samochodowego i za budową kładek rowerowych, która wpłynęła do Urzędu Miejskiego Wrocławia</w:t>
      </w:r>
      <w:r w:rsidR="003E56EC">
        <w:rPr>
          <w:rFonts w:ascii="Verdana" w:hAnsi="Verdana"/>
          <w:sz w:val="20"/>
          <w:szCs w:val="20"/>
        </w:rPr>
        <w:t xml:space="preserve"> w dniu 23 listopada 2020 roku </w:t>
      </w:r>
      <w:r w:rsidRPr="003E56EC">
        <w:rPr>
          <w:rFonts w:ascii="Verdana" w:hAnsi="Verdana"/>
          <w:sz w:val="20"/>
          <w:szCs w:val="20"/>
        </w:rPr>
        <w:t>przedstawiam stanowisko w poruszonych w petycji sprawach.</w:t>
      </w:r>
    </w:p>
    <w:p w:rsidR="00647209" w:rsidRPr="003E56EC" w:rsidRDefault="008257AE" w:rsidP="003E56EC">
      <w:pPr>
        <w:pStyle w:val="NormalnyWeb"/>
        <w:spacing w:before="0" w:beforeAutospacing="0" w:after="0" w:afterAutospacing="0" w:line="271" w:lineRule="auto"/>
        <w:rPr>
          <w:rFonts w:ascii="Verdana" w:hAnsi="Verdana"/>
          <w:sz w:val="20"/>
          <w:szCs w:val="20"/>
        </w:rPr>
      </w:pPr>
      <w:r w:rsidRPr="003E56EC">
        <w:rPr>
          <w:rFonts w:ascii="Verdana" w:hAnsi="Verdana"/>
          <w:sz w:val="20"/>
          <w:szCs w:val="20"/>
        </w:rPr>
        <w:t>Podsta</w:t>
      </w:r>
      <w:r w:rsidR="003E56EC">
        <w:rPr>
          <w:rFonts w:ascii="Verdana" w:hAnsi="Verdana"/>
          <w:sz w:val="20"/>
          <w:szCs w:val="20"/>
        </w:rPr>
        <w:t xml:space="preserve">wą podjęcia prac projektowych </w:t>
      </w:r>
      <w:r w:rsidRPr="003E56EC">
        <w:rPr>
          <w:rFonts w:ascii="Verdana" w:hAnsi="Verdana"/>
          <w:sz w:val="20"/>
          <w:szCs w:val="20"/>
        </w:rPr>
        <w:t>dla przebudowy Mostów Osob</w:t>
      </w:r>
      <w:r w:rsidRPr="003E56EC">
        <w:rPr>
          <w:rFonts w:ascii="Verdana" w:hAnsi="Verdana"/>
          <w:sz w:val="20"/>
          <w:szCs w:val="20"/>
        </w:rPr>
        <w:t>o</w:t>
      </w:r>
      <w:r w:rsidRPr="003E56EC">
        <w:rPr>
          <w:rFonts w:ascii="Verdana" w:hAnsi="Verdana"/>
          <w:sz w:val="20"/>
          <w:szCs w:val="20"/>
        </w:rPr>
        <w:t xml:space="preserve">wickich jest ich zły, </w:t>
      </w:r>
      <w:r w:rsidR="003E56EC">
        <w:rPr>
          <w:rFonts w:ascii="Verdana" w:hAnsi="Verdana"/>
          <w:sz w:val="20"/>
          <w:szCs w:val="20"/>
        </w:rPr>
        <w:t xml:space="preserve">wymagający działań naprawczych </w:t>
      </w:r>
      <w:r w:rsidRPr="003E56EC">
        <w:rPr>
          <w:rFonts w:ascii="Verdana" w:hAnsi="Verdana"/>
          <w:sz w:val="20"/>
          <w:szCs w:val="20"/>
        </w:rPr>
        <w:t xml:space="preserve">stan techniczny. </w:t>
      </w:r>
      <w:r w:rsidR="003E56EC">
        <w:rPr>
          <w:rFonts w:ascii="Verdana" w:hAnsi="Verdana"/>
          <w:sz w:val="20"/>
          <w:szCs w:val="20"/>
        </w:rPr>
        <w:t>Aktualnie Most</w:t>
      </w:r>
      <w:r w:rsidR="00647209" w:rsidRPr="003E56EC">
        <w:rPr>
          <w:rFonts w:ascii="Verdana" w:hAnsi="Verdana"/>
          <w:sz w:val="20"/>
          <w:szCs w:val="20"/>
        </w:rPr>
        <w:t xml:space="preserve"> Osob</w:t>
      </w:r>
      <w:r w:rsidR="00647209" w:rsidRPr="003E56EC">
        <w:rPr>
          <w:rFonts w:ascii="Verdana" w:hAnsi="Verdana"/>
          <w:sz w:val="20"/>
          <w:szCs w:val="20"/>
        </w:rPr>
        <w:t>o</w:t>
      </w:r>
      <w:r w:rsidR="003E56EC">
        <w:rPr>
          <w:rFonts w:ascii="Verdana" w:hAnsi="Verdana"/>
          <w:sz w:val="20"/>
          <w:szCs w:val="20"/>
        </w:rPr>
        <w:t xml:space="preserve">wicki wykazują uszkodzenia </w:t>
      </w:r>
      <w:r w:rsidR="00647209" w:rsidRPr="003E56EC">
        <w:rPr>
          <w:rFonts w:ascii="Verdana" w:hAnsi="Verdana"/>
          <w:sz w:val="20"/>
          <w:szCs w:val="20"/>
        </w:rPr>
        <w:t>w wielu parame</w:t>
      </w:r>
      <w:r w:rsidR="003E56EC">
        <w:rPr>
          <w:rFonts w:ascii="Verdana" w:hAnsi="Verdana"/>
          <w:sz w:val="20"/>
          <w:szCs w:val="20"/>
        </w:rPr>
        <w:t>trach. Niedostateczna</w:t>
      </w:r>
      <w:r w:rsidR="00647209" w:rsidRPr="003E56EC">
        <w:rPr>
          <w:rFonts w:ascii="Verdana" w:hAnsi="Verdana"/>
          <w:sz w:val="20"/>
          <w:szCs w:val="20"/>
        </w:rPr>
        <w:t xml:space="preserve"> jest nawierzc</w:t>
      </w:r>
      <w:r w:rsidR="00647209" w:rsidRPr="003E56EC">
        <w:rPr>
          <w:rFonts w:ascii="Verdana" w:hAnsi="Verdana"/>
          <w:sz w:val="20"/>
          <w:szCs w:val="20"/>
        </w:rPr>
        <w:t>h</w:t>
      </w:r>
      <w:r w:rsidR="00647209" w:rsidRPr="003E56EC">
        <w:rPr>
          <w:rFonts w:ascii="Verdana" w:hAnsi="Verdana"/>
          <w:sz w:val="20"/>
          <w:szCs w:val="20"/>
        </w:rPr>
        <w:t xml:space="preserve">nia </w:t>
      </w:r>
      <w:r w:rsidRPr="003E56EC">
        <w:rPr>
          <w:rFonts w:ascii="Verdana" w:hAnsi="Verdana"/>
          <w:sz w:val="20"/>
          <w:szCs w:val="20"/>
        </w:rPr>
        <w:t>jezdni na Mostach zwłaszcza w obrębie torowiska i na dojazdach. Są na niej koleiny, spękania, rozległe deformacje oraz ubytki. Zagraża to bezpiecze</w:t>
      </w:r>
      <w:r w:rsidRPr="003E56EC">
        <w:rPr>
          <w:rFonts w:ascii="Verdana" w:hAnsi="Verdana"/>
          <w:sz w:val="20"/>
          <w:szCs w:val="20"/>
        </w:rPr>
        <w:t>ń</w:t>
      </w:r>
      <w:r w:rsidRPr="003E56EC">
        <w:rPr>
          <w:rFonts w:ascii="Verdana" w:hAnsi="Verdana"/>
          <w:sz w:val="20"/>
          <w:szCs w:val="20"/>
        </w:rPr>
        <w:t>stwu ruchu publiczne</w:t>
      </w:r>
      <w:r w:rsidR="003E56EC">
        <w:rPr>
          <w:rFonts w:ascii="Verdana" w:hAnsi="Verdana"/>
          <w:sz w:val="20"/>
          <w:szCs w:val="20"/>
        </w:rPr>
        <w:t xml:space="preserve">go. </w:t>
      </w:r>
      <w:r w:rsidRPr="003E56EC">
        <w:rPr>
          <w:rFonts w:ascii="Verdana" w:hAnsi="Verdana"/>
          <w:sz w:val="20"/>
          <w:szCs w:val="20"/>
        </w:rPr>
        <w:t>Nawierzchnia chodników, które są bardzo wąskie, jest nieró</w:t>
      </w:r>
      <w:r w:rsidRPr="003E56EC">
        <w:rPr>
          <w:rFonts w:ascii="Verdana" w:hAnsi="Verdana"/>
          <w:sz w:val="20"/>
          <w:szCs w:val="20"/>
        </w:rPr>
        <w:t>w</w:t>
      </w:r>
      <w:r w:rsidRPr="003E56EC">
        <w:rPr>
          <w:rFonts w:ascii="Verdana" w:hAnsi="Verdana"/>
          <w:sz w:val="20"/>
          <w:szCs w:val="20"/>
        </w:rPr>
        <w:t>na, płyty betonowe „klawiszują”</w:t>
      </w:r>
      <w:r w:rsidR="00647209" w:rsidRPr="003E56EC">
        <w:rPr>
          <w:rFonts w:ascii="Verdana" w:hAnsi="Verdana"/>
          <w:sz w:val="20"/>
          <w:szCs w:val="20"/>
        </w:rPr>
        <w:t>,</w:t>
      </w:r>
      <w:r w:rsidRPr="003E56EC">
        <w:rPr>
          <w:rFonts w:ascii="Verdana" w:hAnsi="Verdana"/>
          <w:sz w:val="20"/>
          <w:szCs w:val="20"/>
        </w:rPr>
        <w:t xml:space="preserve"> występują na nich pęknięcia i ubytki, przez co droga nie zapewnia należytej wygody i bezpieczeństwa użytkownikom.</w:t>
      </w:r>
      <w:r w:rsidR="00647209" w:rsidRPr="003E56EC">
        <w:rPr>
          <w:rFonts w:ascii="Verdana" w:hAnsi="Verdana"/>
          <w:sz w:val="20"/>
          <w:szCs w:val="20"/>
        </w:rPr>
        <w:t xml:space="preserve"> </w:t>
      </w:r>
      <w:r w:rsidRPr="003E56EC">
        <w:rPr>
          <w:rFonts w:ascii="Verdana" w:hAnsi="Verdana"/>
          <w:sz w:val="20"/>
          <w:szCs w:val="20"/>
        </w:rPr>
        <w:t>Konstru</w:t>
      </w:r>
      <w:r w:rsidRPr="003E56EC">
        <w:rPr>
          <w:rFonts w:ascii="Verdana" w:hAnsi="Verdana"/>
          <w:sz w:val="20"/>
          <w:szCs w:val="20"/>
        </w:rPr>
        <w:t>k</w:t>
      </w:r>
      <w:r w:rsidRPr="003E56EC">
        <w:rPr>
          <w:rFonts w:ascii="Verdana" w:hAnsi="Verdana"/>
          <w:sz w:val="20"/>
          <w:szCs w:val="20"/>
        </w:rPr>
        <w:t>cja obu mostów również wykazuje szereg</w:t>
      </w:r>
      <w:r w:rsidR="00647209" w:rsidRPr="003E56EC">
        <w:rPr>
          <w:rFonts w:ascii="Verdana" w:hAnsi="Verdana"/>
          <w:sz w:val="20"/>
          <w:szCs w:val="20"/>
        </w:rPr>
        <w:t xml:space="preserve"> nieprawidłowości</w:t>
      </w:r>
      <w:r w:rsidRPr="003E56EC">
        <w:rPr>
          <w:rFonts w:ascii="Verdana" w:hAnsi="Verdana"/>
          <w:sz w:val="20"/>
          <w:szCs w:val="20"/>
        </w:rPr>
        <w:t>, które obniżają prz</w:t>
      </w:r>
      <w:r w:rsidRPr="003E56EC">
        <w:rPr>
          <w:rFonts w:ascii="Verdana" w:hAnsi="Verdana"/>
          <w:sz w:val="20"/>
          <w:szCs w:val="20"/>
        </w:rPr>
        <w:t>y</w:t>
      </w:r>
      <w:r w:rsidRPr="003E56EC">
        <w:rPr>
          <w:rFonts w:ascii="Verdana" w:hAnsi="Verdana"/>
          <w:sz w:val="20"/>
          <w:szCs w:val="20"/>
        </w:rPr>
        <w:t>datność użytk</w:t>
      </w:r>
      <w:r w:rsidR="003E56EC">
        <w:rPr>
          <w:rFonts w:ascii="Verdana" w:hAnsi="Verdana"/>
          <w:sz w:val="20"/>
          <w:szCs w:val="20"/>
        </w:rPr>
        <w:t>ową, estetykę i bezpieczeństwo.</w:t>
      </w:r>
    </w:p>
    <w:p w:rsidR="008257AE" w:rsidRPr="003E56EC" w:rsidRDefault="008257AE" w:rsidP="003E56EC">
      <w:pPr>
        <w:pStyle w:val="NormalnyWeb"/>
        <w:spacing w:before="0" w:beforeAutospacing="0" w:after="0" w:afterAutospacing="0" w:line="271" w:lineRule="auto"/>
        <w:rPr>
          <w:rFonts w:ascii="Verdana" w:hAnsi="Verdana"/>
          <w:sz w:val="20"/>
          <w:szCs w:val="20"/>
        </w:rPr>
      </w:pPr>
      <w:r w:rsidRPr="003E56EC">
        <w:rPr>
          <w:rFonts w:ascii="Verdana" w:hAnsi="Verdana"/>
          <w:sz w:val="20"/>
          <w:szCs w:val="20"/>
        </w:rPr>
        <w:t>W celu przywrócenia obiektom odpowiedniego stanu technicznego, n</w:t>
      </w:r>
      <w:r w:rsidRPr="003E56EC">
        <w:rPr>
          <w:rFonts w:ascii="Verdana" w:hAnsi="Verdana"/>
          <w:sz w:val="20"/>
          <w:szCs w:val="20"/>
        </w:rPr>
        <w:t>o</w:t>
      </w:r>
      <w:r w:rsidRPr="003E56EC">
        <w:rPr>
          <w:rFonts w:ascii="Verdana" w:hAnsi="Verdana"/>
          <w:sz w:val="20"/>
          <w:szCs w:val="20"/>
        </w:rPr>
        <w:t>śności oraz funkcji należy wykonać ich przebudowę.</w:t>
      </w:r>
    </w:p>
    <w:p w:rsidR="00647209" w:rsidRPr="003E56EC" w:rsidRDefault="003E56EC" w:rsidP="003E56EC">
      <w:pPr>
        <w:suppressAutoHyphens/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Celem określenia rozwiązań </w:t>
      </w:r>
      <w:r w:rsidR="00647209" w:rsidRPr="003E56EC">
        <w:rPr>
          <w:rFonts w:ascii="Verdana" w:hAnsi="Verdana"/>
          <w:sz w:val="20"/>
          <w:szCs w:val="20"/>
        </w:rPr>
        <w:t>pieszych</w:t>
      </w:r>
      <w:r w:rsidR="00F65CC9" w:rsidRPr="003E56EC">
        <w:rPr>
          <w:rFonts w:ascii="Verdana" w:hAnsi="Verdana"/>
          <w:sz w:val="20"/>
          <w:szCs w:val="20"/>
        </w:rPr>
        <w:t>,</w:t>
      </w:r>
      <w:r w:rsidR="00647209" w:rsidRPr="003E56EC">
        <w:rPr>
          <w:rFonts w:ascii="Verdana" w:hAnsi="Verdana"/>
          <w:sz w:val="20"/>
          <w:szCs w:val="20"/>
        </w:rPr>
        <w:t xml:space="preserve"> rowerowych, komunikacji indywidualnej i zbiorowej w  przekroju obiektu mostowego po przebudowie podjęto decyzję o przeprowa</w:t>
      </w:r>
      <w:r>
        <w:rPr>
          <w:rFonts w:ascii="Verdana" w:hAnsi="Verdana"/>
          <w:sz w:val="20"/>
          <w:szCs w:val="20"/>
        </w:rPr>
        <w:t>dzeniu konsultacji społecznych.</w:t>
      </w:r>
    </w:p>
    <w:p w:rsidR="00DD672C" w:rsidRPr="003E56EC" w:rsidRDefault="00DD672C" w:rsidP="003E56EC">
      <w:pPr>
        <w:suppressAutoHyphens/>
        <w:spacing w:line="271" w:lineRule="auto"/>
        <w:rPr>
          <w:rFonts w:ascii="Verdana" w:hAnsi="Verdana"/>
          <w:sz w:val="20"/>
          <w:szCs w:val="20"/>
        </w:rPr>
      </w:pPr>
      <w:r w:rsidRPr="003E56EC">
        <w:rPr>
          <w:rFonts w:ascii="Verdana" w:hAnsi="Verdana"/>
          <w:sz w:val="20"/>
          <w:szCs w:val="20"/>
        </w:rPr>
        <w:t xml:space="preserve">Pełna informacja o konsultacjach zawarta jest na stronie </w:t>
      </w:r>
      <w:hyperlink r:id="rId7" w:history="1">
        <w:r w:rsidRPr="003E56EC">
          <w:rPr>
            <w:rStyle w:val="Hipercze"/>
            <w:rFonts w:ascii="Verdana" w:hAnsi="Verdana"/>
            <w:sz w:val="20"/>
            <w:szCs w:val="20"/>
          </w:rPr>
          <w:t>https://www.wroclaw.pl/rozmawia/konsultacje-jak-urzadzic-ruch-na-mostach-osobowickich</w:t>
        </w:r>
      </w:hyperlink>
    </w:p>
    <w:p w:rsidR="00DD672C" w:rsidRPr="003E56EC" w:rsidRDefault="00647209" w:rsidP="003E56EC">
      <w:pPr>
        <w:suppressAutoHyphens/>
        <w:spacing w:line="271" w:lineRule="auto"/>
        <w:rPr>
          <w:rFonts w:ascii="Verdana" w:hAnsi="Verdana"/>
          <w:sz w:val="20"/>
          <w:szCs w:val="20"/>
          <w:bdr w:val="none" w:sz="0" w:space="0" w:color="auto" w:frame="1"/>
        </w:rPr>
      </w:pPr>
      <w:r w:rsidRPr="003E56EC">
        <w:rPr>
          <w:rFonts w:ascii="Verdana" w:hAnsi="Verdana"/>
          <w:sz w:val="20"/>
          <w:szCs w:val="20"/>
          <w:bdr w:val="none" w:sz="0" w:space="0" w:color="auto" w:frame="1"/>
        </w:rPr>
        <w:t xml:space="preserve">Celem </w:t>
      </w:r>
      <w:r w:rsidR="003E56EC">
        <w:rPr>
          <w:rFonts w:ascii="Verdana" w:hAnsi="Verdana"/>
          <w:sz w:val="20"/>
          <w:szCs w:val="20"/>
          <w:bdr w:val="none" w:sz="0" w:space="0" w:color="auto" w:frame="1"/>
        </w:rPr>
        <w:t>konsultacji</w:t>
      </w:r>
      <w:r w:rsidRPr="003E56EC">
        <w:rPr>
          <w:rFonts w:ascii="Verdana" w:hAnsi="Verdana"/>
          <w:sz w:val="20"/>
          <w:szCs w:val="20"/>
          <w:bdr w:val="none" w:sz="0" w:space="0" w:color="auto" w:frame="1"/>
        </w:rPr>
        <w:t xml:space="preserve"> jest pomoc w wyborze kompromisowego rozwiązania projektowego. Takiego, które będzie optymalne dla możliwie jak największej liczby uczestników ruchu. </w:t>
      </w:r>
      <w:r w:rsidRPr="003E56EC">
        <w:rPr>
          <w:rFonts w:ascii="Verdana" w:hAnsi="Verdana"/>
          <w:sz w:val="20"/>
          <w:szCs w:val="20"/>
        </w:rPr>
        <w:t>P</w:t>
      </w:r>
      <w:r w:rsidR="00351B6E" w:rsidRPr="003E56EC">
        <w:rPr>
          <w:rFonts w:ascii="Verdana" w:hAnsi="Verdana"/>
          <w:sz w:val="20"/>
          <w:szCs w:val="20"/>
          <w:bdr w:val="none" w:sz="0" w:space="0" w:color="auto" w:frame="1"/>
        </w:rPr>
        <w:t xml:space="preserve">rzedmiotem </w:t>
      </w:r>
      <w:hyperlink r:id="rId8" w:tgtFrame="_blank" w:history="1">
        <w:r w:rsidR="00351B6E" w:rsidRPr="003E56EC">
          <w:rPr>
            <w:rFonts w:ascii="Verdana" w:hAnsi="Verdana"/>
            <w:sz w:val="20"/>
            <w:szCs w:val="20"/>
          </w:rPr>
          <w:t>konsultacji przebudowy Mostów Osobowickich</w:t>
        </w:r>
      </w:hyperlink>
      <w:r w:rsidR="00351B6E" w:rsidRPr="003E56EC">
        <w:rPr>
          <w:rFonts w:ascii="Verdana" w:hAnsi="Verdana"/>
          <w:sz w:val="20"/>
          <w:szCs w:val="20"/>
          <w:bdr w:val="none" w:sz="0" w:space="0" w:color="auto" w:frame="1"/>
        </w:rPr>
        <w:t xml:space="preserve"> są takie warianty, które są możliwe do zrealizowania przy założonych mo</w:t>
      </w:r>
      <w:r w:rsidR="003E56EC">
        <w:rPr>
          <w:rFonts w:ascii="Verdana" w:hAnsi="Verdana"/>
          <w:sz w:val="20"/>
          <w:szCs w:val="20"/>
          <w:bdr w:val="none" w:sz="0" w:space="0" w:color="auto" w:frame="1"/>
        </w:rPr>
        <w:t>żliwościach finansowych Miasta.</w:t>
      </w:r>
    </w:p>
    <w:p w:rsidR="00351B6E" w:rsidRPr="003E56EC" w:rsidRDefault="00351B6E" w:rsidP="003E56EC">
      <w:pPr>
        <w:suppressAutoHyphens/>
        <w:spacing w:line="271" w:lineRule="auto"/>
        <w:rPr>
          <w:rFonts w:ascii="Verdana" w:hAnsi="Verdana"/>
          <w:sz w:val="20"/>
          <w:szCs w:val="20"/>
          <w:bdr w:val="none" w:sz="0" w:space="0" w:color="auto" w:frame="1"/>
        </w:rPr>
      </w:pPr>
      <w:r w:rsidRPr="003E56EC">
        <w:rPr>
          <w:rFonts w:ascii="Verdana" w:hAnsi="Verdana"/>
          <w:sz w:val="20"/>
          <w:szCs w:val="20"/>
          <w:bdr w:val="none" w:sz="0" w:space="0" w:color="auto" w:frame="1"/>
        </w:rPr>
        <w:t xml:space="preserve">Kładka nie jest przedmiotem </w:t>
      </w:r>
      <w:r w:rsidR="00B01E01" w:rsidRPr="003E56EC">
        <w:rPr>
          <w:rFonts w:ascii="Verdana" w:hAnsi="Verdana"/>
          <w:sz w:val="20"/>
          <w:szCs w:val="20"/>
          <w:bdr w:val="none" w:sz="0" w:space="0" w:color="auto" w:frame="1"/>
        </w:rPr>
        <w:t xml:space="preserve">projektu oraz </w:t>
      </w:r>
      <w:r w:rsidRPr="003E56EC">
        <w:rPr>
          <w:rFonts w:ascii="Verdana" w:hAnsi="Verdana"/>
          <w:sz w:val="20"/>
          <w:szCs w:val="20"/>
          <w:bdr w:val="none" w:sz="0" w:space="0" w:color="auto" w:frame="1"/>
        </w:rPr>
        <w:t xml:space="preserve">konsultacji, ponieważ Miasto nie ma możliwości finansowych, żeby ją wybudować. Taki wariant wiązałby się ze znacznie wyższym kosztem całościowym remontu Mostów. Dla przykładu, zaprojektowana właśnie kładka nad </w:t>
      </w:r>
      <w:r w:rsidR="003E56EC">
        <w:rPr>
          <w:rFonts w:ascii="Verdana" w:hAnsi="Verdana"/>
          <w:sz w:val="20"/>
          <w:szCs w:val="20"/>
          <w:bdr w:val="none" w:sz="0" w:space="0" w:color="auto" w:frame="1"/>
        </w:rPr>
        <w:t>Ślęzą, na przedłużeniu ulicy Trawowej, o długości około</w:t>
      </w:r>
      <w:r w:rsidRPr="003E56EC">
        <w:rPr>
          <w:rFonts w:ascii="Verdana" w:hAnsi="Verdana"/>
          <w:sz w:val="20"/>
          <w:szCs w:val="20"/>
          <w:bdr w:val="none" w:sz="0" w:space="0" w:color="auto" w:frame="1"/>
        </w:rPr>
        <w:t xml:space="preserve"> 30 m</w:t>
      </w:r>
      <w:r w:rsidR="003E56EC">
        <w:rPr>
          <w:rFonts w:ascii="Verdana" w:hAnsi="Verdana"/>
          <w:sz w:val="20"/>
          <w:szCs w:val="20"/>
          <w:bdr w:val="none" w:sz="0" w:space="0" w:color="auto" w:frame="1"/>
        </w:rPr>
        <w:t>etrów (nad nurtem rzeki o szerokości</w:t>
      </w:r>
      <w:r w:rsidRPr="003E56EC">
        <w:rPr>
          <w:rFonts w:ascii="Verdana" w:hAnsi="Verdana"/>
          <w:sz w:val="20"/>
          <w:szCs w:val="20"/>
          <w:bdr w:val="none" w:sz="0" w:space="0" w:color="auto" w:frame="1"/>
        </w:rPr>
        <w:t xml:space="preserve"> 6 m</w:t>
      </w:r>
      <w:r w:rsidR="003E56EC">
        <w:rPr>
          <w:rFonts w:ascii="Verdana" w:hAnsi="Verdana"/>
          <w:sz w:val="20"/>
          <w:szCs w:val="20"/>
          <w:bdr w:val="none" w:sz="0" w:space="0" w:color="auto" w:frame="1"/>
        </w:rPr>
        <w:t>etrów</w:t>
      </w:r>
      <w:r w:rsidRPr="003E56EC">
        <w:rPr>
          <w:rFonts w:ascii="Verdana" w:hAnsi="Verdana"/>
          <w:sz w:val="20"/>
          <w:szCs w:val="20"/>
          <w:bdr w:val="none" w:sz="0" w:space="0" w:color="auto" w:frame="1"/>
        </w:rPr>
        <w:t>) została wyceniona na blisko 5 m</w:t>
      </w:r>
      <w:r w:rsidR="003E56EC">
        <w:rPr>
          <w:rFonts w:ascii="Verdana" w:hAnsi="Verdana"/>
          <w:sz w:val="20"/>
          <w:szCs w:val="20"/>
          <w:bdr w:val="none" w:sz="0" w:space="0" w:color="auto" w:frame="1"/>
        </w:rPr>
        <w:t>ilionów</w:t>
      </w:r>
      <w:r w:rsidRPr="003E56EC">
        <w:rPr>
          <w:rFonts w:ascii="Verdana" w:hAnsi="Verdana"/>
          <w:sz w:val="20"/>
          <w:szCs w:val="20"/>
          <w:bdr w:val="none" w:sz="0" w:space="0" w:color="auto" w:frame="1"/>
        </w:rPr>
        <w:t xml:space="preserve"> zł</w:t>
      </w:r>
      <w:r w:rsidR="003E56EC">
        <w:rPr>
          <w:rFonts w:ascii="Verdana" w:hAnsi="Verdana"/>
          <w:sz w:val="20"/>
          <w:szCs w:val="20"/>
          <w:bdr w:val="none" w:sz="0" w:space="0" w:color="auto" w:frame="1"/>
        </w:rPr>
        <w:t>otych</w:t>
      </w:r>
      <w:r w:rsidRPr="003E56EC">
        <w:rPr>
          <w:rFonts w:ascii="Verdana" w:hAnsi="Verdana"/>
          <w:sz w:val="20"/>
          <w:szCs w:val="20"/>
          <w:bdr w:val="none" w:sz="0" w:space="0" w:color="auto" w:frame="1"/>
        </w:rPr>
        <w:t>.</w:t>
      </w:r>
      <w:r w:rsidR="00F65CC9" w:rsidRPr="003E56EC">
        <w:rPr>
          <w:rFonts w:ascii="Verdana" w:hAnsi="Verdana"/>
          <w:sz w:val="20"/>
          <w:szCs w:val="20"/>
          <w:bdr w:val="none" w:sz="0" w:space="0" w:color="auto" w:frame="1"/>
        </w:rPr>
        <w:t xml:space="preserve"> Długość przejścia nad rzeką Odrą równoległego do Mostów Osobowickich to ponad 300 metrów.</w:t>
      </w:r>
    </w:p>
    <w:p w:rsidR="00351B6E" w:rsidRPr="003E56EC" w:rsidRDefault="00351B6E" w:rsidP="003E56EC">
      <w:pPr>
        <w:suppressAutoHyphens/>
        <w:spacing w:line="271" w:lineRule="auto"/>
        <w:rPr>
          <w:rFonts w:ascii="Verdana" w:hAnsi="Verdana"/>
          <w:color w:val="000000"/>
          <w:sz w:val="20"/>
          <w:szCs w:val="20"/>
          <w:bdr w:val="none" w:sz="0" w:space="0" w:color="auto" w:frame="1"/>
        </w:rPr>
      </w:pPr>
      <w:r w:rsidRPr="003E56EC">
        <w:rPr>
          <w:rFonts w:ascii="Verdana" w:hAnsi="Verdana"/>
          <w:bCs/>
          <w:color w:val="000000"/>
          <w:sz w:val="20"/>
          <w:szCs w:val="20"/>
        </w:rPr>
        <w:t>Niez</w:t>
      </w:r>
      <w:r w:rsidR="00B01E01" w:rsidRPr="003E56EC">
        <w:rPr>
          <w:rFonts w:ascii="Verdana" w:hAnsi="Verdana"/>
          <w:bCs/>
          <w:color w:val="000000"/>
          <w:sz w:val="20"/>
          <w:szCs w:val="20"/>
        </w:rPr>
        <w:t>ależnie od aspektów finansowych</w:t>
      </w:r>
      <w:r w:rsidRPr="003E56EC">
        <w:rPr>
          <w:rFonts w:ascii="Verdana" w:hAnsi="Verdana"/>
          <w:bCs/>
          <w:color w:val="000000"/>
          <w:sz w:val="20"/>
          <w:szCs w:val="20"/>
        </w:rPr>
        <w:t xml:space="preserve"> osobna kładka pies</w:t>
      </w:r>
      <w:r w:rsidR="00B01E01" w:rsidRPr="003E56EC">
        <w:rPr>
          <w:rFonts w:ascii="Verdana" w:hAnsi="Verdana"/>
          <w:bCs/>
          <w:color w:val="000000"/>
          <w:sz w:val="20"/>
          <w:szCs w:val="20"/>
        </w:rPr>
        <w:t>zo-rowerowa odsunięta od mostów</w:t>
      </w:r>
      <w:r w:rsidRPr="003E56EC">
        <w:rPr>
          <w:rFonts w:ascii="Verdana" w:hAnsi="Verdana"/>
          <w:bCs/>
          <w:color w:val="000000"/>
          <w:sz w:val="20"/>
          <w:szCs w:val="20"/>
        </w:rPr>
        <w:t xml:space="preserve"> nie polepszyłaby warunków ruchu samochodowego i komunikacji zbiorowej. </w:t>
      </w:r>
      <w:r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Pozwalałaby jedynie zachować obecne warunki ruchu. Nowa konstrukcja nie umożliwiłaby rezygnacji z chodników czy potrzeby zapewnienia ruchu rowerowego na obecnych mostach.</w:t>
      </w:r>
    </w:p>
    <w:p w:rsidR="00351B6E" w:rsidRPr="003E56EC" w:rsidRDefault="00DD672C" w:rsidP="003E56EC">
      <w:pPr>
        <w:suppressAutoHyphens/>
        <w:spacing w:line="271" w:lineRule="auto"/>
        <w:rPr>
          <w:rFonts w:ascii="Verdana" w:hAnsi="Verdana"/>
          <w:sz w:val="20"/>
          <w:szCs w:val="20"/>
        </w:rPr>
      </w:pPr>
      <w:r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lastRenderedPageBreak/>
        <w:t xml:space="preserve">Szersza informacja  </w:t>
      </w:r>
      <w:r w:rsidR="007A74A1"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poruszająca </w:t>
      </w:r>
      <w:r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temat</w:t>
      </w:r>
      <w:r w:rsidR="007A74A1"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ykę kładki</w:t>
      </w:r>
      <w:r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</w:t>
      </w:r>
      <w:r w:rsidR="007A74A1"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znajduje się pod adresem </w:t>
      </w:r>
      <w:hyperlink r:id="rId9" w:history="1">
        <w:r w:rsidR="007A74A1" w:rsidRPr="003E56EC">
          <w:rPr>
            <w:rStyle w:val="Hipercze"/>
            <w:rFonts w:ascii="Verdana" w:hAnsi="Verdana"/>
            <w:sz w:val="20"/>
            <w:szCs w:val="20"/>
          </w:rPr>
          <w:t>https://www.wroclaw.pl/rozmawia/konsultacje-mostow-nie-kladki-dlaczego</w:t>
        </w:r>
      </w:hyperlink>
    </w:p>
    <w:p w:rsidR="00351B6E" w:rsidRPr="003E56EC" w:rsidRDefault="00351B6E" w:rsidP="003E56EC">
      <w:pPr>
        <w:suppressAutoHyphens/>
        <w:spacing w:line="271" w:lineRule="auto"/>
        <w:rPr>
          <w:rFonts w:ascii="Verdana" w:hAnsi="Verdana"/>
          <w:color w:val="000000"/>
          <w:sz w:val="20"/>
          <w:szCs w:val="20"/>
        </w:rPr>
      </w:pPr>
      <w:r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O płynności ruchu kołowego i szynowego decyduje dostępna szerokość jezdni na obiekcie oraz jej stan techniczny, a organizacja ruchu jest kwestią wtórną. Można sobie wyobrazić, że odpowiednio szeroki pas ruchu, nawet jeśli współdzielony z komunikacją zbiorową, również może zapewnić płynność ruchu, bez konieczności wydzielania pasów. </w:t>
      </w:r>
      <w:r w:rsidR="00647209"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Uważam, że </w:t>
      </w:r>
      <w:r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możliwe są kompromisy, na rzecz poprawy warunków ruchu innym użytkownikom, czyli pieszym i rower</w:t>
      </w:r>
      <w:r w:rsid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zystom -</w:t>
      </w:r>
      <w:r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bez pogarszania </w:t>
      </w:r>
      <w:r w:rsidR="000A5700"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sytuacji </w:t>
      </w:r>
      <w:r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dla aut i </w:t>
      </w:r>
      <w:r w:rsid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komunikacji zbiorowej</w:t>
      </w:r>
      <w:r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.</w:t>
      </w:r>
      <w:r w:rsidRPr="003E56EC">
        <w:rPr>
          <w:rFonts w:ascii="Verdana" w:hAnsi="Verdana"/>
          <w:color w:val="000000"/>
          <w:sz w:val="20"/>
          <w:szCs w:val="20"/>
        </w:rPr>
        <w:t xml:space="preserve"> </w:t>
      </w:r>
      <w:r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Nie tylko infrastruktura i jej stan techniczny wpływa na płynność poruszania się, lecz przede wszystkim dobra organizacja ruchu i odpowiednie nim zarządzanie. Przebudowa mostów umożliwi wprowadzenie w tym miejscu Inteligentnego Systemu Transportowego (ITS). Pozwala on na sterowanie ruchem zarówno w sytuacjach zwyczajnych, jak i nadzwyczajnych. Możemy w ten sposób przeciwdziałać tworzeniu się zatorów aut, umożliwiać sprawny przejazd komunikacji zbiorowej czy reagować na sytuacje ekstremalne co skutkować będzie sprawniejszym poruszaniem się po mostach de facto dla wszystkich użytkowników.</w:t>
      </w:r>
    </w:p>
    <w:p w:rsidR="00351B6E" w:rsidRPr="003E56EC" w:rsidRDefault="00351B6E" w:rsidP="003E56EC">
      <w:pPr>
        <w:suppressAutoHyphens/>
        <w:spacing w:line="271" w:lineRule="auto"/>
        <w:rPr>
          <w:rFonts w:ascii="Verdana" w:hAnsi="Verdana"/>
          <w:sz w:val="20"/>
          <w:szCs w:val="20"/>
        </w:rPr>
      </w:pPr>
      <w:r w:rsidRPr="003E56EC">
        <w:rPr>
          <w:rFonts w:ascii="Verdana" w:hAnsi="Verdana"/>
          <w:sz w:val="20"/>
          <w:szCs w:val="20"/>
        </w:rPr>
        <w:t>Analiza funkcjonowania skrzyżowania ulic Osobowickiej, Bałtyckiej, Na Polance i mostu Osobowickiego wskazała, że relację w lewo dla pojazdów zjeżdżających z mostu Osobowickiego można poprowadzić poprzez wybudowanie miejsca do z</w:t>
      </w:r>
      <w:r w:rsidR="003E56EC">
        <w:rPr>
          <w:rFonts w:ascii="Verdana" w:hAnsi="Verdana"/>
          <w:sz w:val="20"/>
          <w:szCs w:val="20"/>
        </w:rPr>
        <w:t xml:space="preserve">awracania w pasie rozdziału ulicy </w:t>
      </w:r>
      <w:r w:rsidRPr="003E56EC">
        <w:rPr>
          <w:rFonts w:ascii="Verdana" w:hAnsi="Verdana"/>
          <w:sz w:val="20"/>
          <w:szCs w:val="20"/>
        </w:rPr>
        <w:t>Bałt</w:t>
      </w:r>
      <w:r w:rsidR="003E56EC">
        <w:rPr>
          <w:rFonts w:ascii="Verdana" w:hAnsi="Verdana"/>
          <w:sz w:val="20"/>
          <w:szCs w:val="20"/>
        </w:rPr>
        <w:t>yckiej przed skrzyżowaniem z ulicą</w:t>
      </w:r>
      <w:r w:rsidRPr="003E56EC">
        <w:rPr>
          <w:rFonts w:ascii="Verdana" w:hAnsi="Verdana"/>
          <w:sz w:val="20"/>
          <w:szCs w:val="20"/>
        </w:rPr>
        <w:t xml:space="preserve"> Jugosłowiańską. Nawrotka zapewni też obecnie niemożliwy (a często postulowany) dojazd </w:t>
      </w:r>
      <w:r w:rsidR="003E56EC">
        <w:rPr>
          <w:rFonts w:ascii="Verdana" w:hAnsi="Verdana"/>
          <w:sz w:val="20"/>
          <w:szCs w:val="20"/>
        </w:rPr>
        <w:t>z ulicy Na Polance w stronę ulicy</w:t>
      </w:r>
      <w:r w:rsidRPr="003E56EC">
        <w:rPr>
          <w:rFonts w:ascii="Verdana" w:hAnsi="Verdana"/>
          <w:sz w:val="20"/>
          <w:szCs w:val="20"/>
        </w:rPr>
        <w:t xml:space="preserve"> Osobowickiej </w:t>
      </w:r>
      <w:r w:rsidR="003E56EC">
        <w:rPr>
          <w:rFonts w:ascii="Verdana" w:hAnsi="Verdana"/>
          <w:sz w:val="20"/>
          <w:szCs w:val="20"/>
        </w:rPr>
        <w:t>i centrum miasta. Obecnie na ulicy</w:t>
      </w:r>
      <w:r w:rsidRPr="003E56EC">
        <w:rPr>
          <w:rFonts w:ascii="Verdana" w:hAnsi="Verdana"/>
          <w:sz w:val="20"/>
          <w:szCs w:val="20"/>
        </w:rPr>
        <w:t xml:space="preserve"> Na Polance funkcjonuje nakaz skrętu w prawo.</w:t>
      </w:r>
    </w:p>
    <w:p w:rsidR="00351B6E" w:rsidRPr="003E56EC" w:rsidRDefault="00351B6E" w:rsidP="003E56EC">
      <w:pPr>
        <w:suppressAutoHyphens/>
        <w:spacing w:line="271" w:lineRule="auto"/>
        <w:rPr>
          <w:rFonts w:ascii="Verdana" w:hAnsi="Verdana"/>
          <w:sz w:val="20"/>
          <w:szCs w:val="20"/>
        </w:rPr>
      </w:pPr>
      <w:r w:rsidRPr="003E56EC">
        <w:rPr>
          <w:rFonts w:ascii="Verdana" w:hAnsi="Verdana"/>
          <w:sz w:val="20"/>
          <w:szCs w:val="20"/>
        </w:rPr>
        <w:t>Obecna organizacja ruchu zakładająca możliwość lewoskrętu z mostu w ulicę Osobowicką wpływa bowiem na mniejszą przepustowość tej trasy dla pojazdów komunikacji zbiorowej poprzez blokowanie możliwości przejazdu na wprost dla tramwajów oraz generowanie zatoru dla autobusów i tramwajów skręcających w ulicę Osobowicką. Uniemożliwienie lewoskrętu z mostu na skrzyżowaniu pozwoliłoby odblokować przejazd pojazdów komunikacji zbiorowej niezależnie od wybranego wariantu dla samego mostu.</w:t>
      </w:r>
    </w:p>
    <w:p w:rsidR="00351B6E" w:rsidRPr="003E56EC" w:rsidRDefault="00DD672C" w:rsidP="003E56EC">
      <w:pPr>
        <w:suppressAutoHyphens/>
        <w:spacing w:line="271" w:lineRule="auto"/>
        <w:rPr>
          <w:rFonts w:ascii="Verdana" w:hAnsi="Verdana"/>
          <w:color w:val="000000"/>
          <w:sz w:val="20"/>
          <w:szCs w:val="20"/>
          <w:bdr w:val="none" w:sz="0" w:space="0" w:color="auto" w:frame="1"/>
        </w:rPr>
      </w:pPr>
      <w:r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N</w:t>
      </w:r>
      <w:r w:rsid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ależy podkreślić, że operujemy</w:t>
      </w:r>
      <w:r w:rsidR="007A74A1"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w mieście </w:t>
      </w:r>
      <w:r w:rsidR="00351B6E"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ograniczonymi możliwościami przestrzennymi</w:t>
      </w:r>
      <w:r w:rsidR="007A74A1"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. W </w:t>
      </w:r>
      <w:r w:rsidR="00351B6E"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ramach </w:t>
      </w:r>
      <w:r w:rsidR="007A74A1"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dostępnej przestrzeni </w:t>
      </w:r>
      <w:r w:rsidR="00351B6E"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musimy zmieścić się z infrastrukturą, która zapewni jak najlepsze warunki poruszania się dla każdego. Odbieranie zmian w organizacji ruchu samochodowego jako jedynego czynnika wpływającego na komfort przemieszczania się samochodem jest skupianiem się tylko na fragmencie problemu. Zwiększająca się z roku na rok liczba pojazdów jest głównym powodem kongestii ruchu samochodowego w mieście. Bez kładzenia nacisku na transport zbiorowy nie pokonamy tego problemu. Z kolei żeby zwiększyć jego atrakcyjność konieczna jest ingerencja w obecny układ, czy to poprzez przejęcie przestrzeni do tej pory zmonopolizowanej przez transport indywidualny, czy poprzez zmianę organizacji ruchu w miejscach, gdzie przestrzeń jest deficytowa. Tak jak ma to miejsce na wylocie z mostu Osobowickiego w kierunku północnym, gdzie sama reorganizacja lewoskrętu pozwoli udrożnić ten ciąg komunikacyjny dla pojazdów transportu zbiorowego. Dodatkowo włączenie tego obszaru do systemu </w:t>
      </w:r>
      <w:r w:rsidR="003E56EC"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Inteligentnego Systemu Transportowego </w:t>
      </w:r>
      <w:r w:rsidR="00351B6E" w:rsidRPr="003E56EC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da szansę upłynnić ruch wszystkim jego użytkownikom.</w:t>
      </w:r>
    </w:p>
    <w:p w:rsidR="006F558C" w:rsidRPr="003E56EC" w:rsidRDefault="00B01E01" w:rsidP="003E56EC">
      <w:pPr>
        <w:suppressAutoHyphens/>
        <w:autoSpaceDE w:val="0"/>
        <w:autoSpaceDN w:val="0"/>
        <w:adjustRightInd w:val="0"/>
        <w:spacing w:line="271" w:lineRule="auto"/>
        <w:rPr>
          <w:rFonts w:ascii="Verdana" w:hAnsi="Verdana"/>
          <w:sz w:val="20"/>
          <w:szCs w:val="20"/>
        </w:rPr>
      </w:pPr>
      <w:r w:rsidRPr="003E56EC">
        <w:rPr>
          <w:rFonts w:ascii="Verdana" w:hAnsi="Verdana"/>
          <w:sz w:val="20"/>
          <w:szCs w:val="20"/>
        </w:rPr>
        <w:t xml:space="preserve">Odnosząc się do podniesionego  w petycji kontekstu </w:t>
      </w:r>
      <w:r w:rsidR="003E56EC">
        <w:rPr>
          <w:rFonts w:ascii="Verdana" w:hAnsi="Verdana"/>
          <w:sz w:val="20"/>
          <w:szCs w:val="20"/>
        </w:rPr>
        <w:t>przekroju</w:t>
      </w:r>
      <w:r w:rsidRPr="003E56EC">
        <w:rPr>
          <w:rFonts w:ascii="Verdana" w:hAnsi="Verdana"/>
          <w:sz w:val="20"/>
          <w:szCs w:val="20"/>
        </w:rPr>
        <w:t xml:space="preserve"> Mostu Osobowickiego w </w:t>
      </w:r>
      <w:r w:rsidR="006F558C" w:rsidRPr="003E56EC">
        <w:rPr>
          <w:rFonts w:ascii="Verdana" w:hAnsi="Verdana"/>
          <w:sz w:val="20"/>
          <w:szCs w:val="20"/>
        </w:rPr>
        <w:t xml:space="preserve"> odniesieniu do </w:t>
      </w:r>
      <w:r w:rsidRPr="003E56EC">
        <w:rPr>
          <w:rFonts w:ascii="Verdana" w:hAnsi="Verdana"/>
          <w:sz w:val="20"/>
          <w:szCs w:val="20"/>
        </w:rPr>
        <w:t xml:space="preserve">sytuacji Wrocławia z daty budowy Mostu Osobowickiego i obecnej </w:t>
      </w:r>
      <w:r w:rsidR="006F558C" w:rsidRPr="003E56EC">
        <w:rPr>
          <w:rFonts w:ascii="Verdana" w:hAnsi="Verdana"/>
          <w:sz w:val="20"/>
          <w:szCs w:val="20"/>
        </w:rPr>
        <w:t>pragnę</w:t>
      </w:r>
      <w:r w:rsidRPr="003E56EC">
        <w:rPr>
          <w:rFonts w:ascii="Verdana" w:hAnsi="Verdana"/>
          <w:sz w:val="20"/>
          <w:szCs w:val="20"/>
        </w:rPr>
        <w:t xml:space="preserve"> zauważyć, że </w:t>
      </w:r>
      <w:r w:rsidR="006F558C" w:rsidRPr="003E56EC">
        <w:rPr>
          <w:rFonts w:ascii="Verdana" w:hAnsi="Verdana"/>
          <w:sz w:val="20"/>
          <w:szCs w:val="20"/>
        </w:rPr>
        <w:t xml:space="preserve">układ komunikacyjny </w:t>
      </w:r>
      <w:r w:rsidRPr="003E56EC">
        <w:rPr>
          <w:rFonts w:ascii="Verdana" w:hAnsi="Verdana"/>
          <w:sz w:val="20"/>
          <w:szCs w:val="20"/>
        </w:rPr>
        <w:t xml:space="preserve">Miasta </w:t>
      </w:r>
      <w:r w:rsidR="003E56EC">
        <w:rPr>
          <w:rFonts w:ascii="Verdana" w:hAnsi="Verdana"/>
          <w:sz w:val="20"/>
          <w:szCs w:val="20"/>
        </w:rPr>
        <w:t xml:space="preserve">na przestrzeni </w:t>
      </w:r>
      <w:r w:rsidR="006F558C" w:rsidRPr="003E56EC">
        <w:rPr>
          <w:rFonts w:ascii="Verdana" w:hAnsi="Verdana"/>
          <w:sz w:val="20"/>
          <w:szCs w:val="20"/>
        </w:rPr>
        <w:t xml:space="preserve">minionych lat uległ jednak zdecydowanym korektom. Poruszę tu choćby temat tranzytu i ruchu ciężarowego. Jeszcze przed kilkunastu laty Mostem Osobowickim </w:t>
      </w:r>
      <w:r w:rsidR="003E56EC">
        <w:rPr>
          <w:rFonts w:ascii="Verdana" w:hAnsi="Verdana"/>
          <w:sz w:val="20"/>
          <w:szCs w:val="20"/>
        </w:rPr>
        <w:t xml:space="preserve">przebiegała droga krajowa numer 5 </w:t>
      </w:r>
      <w:r w:rsidR="006F558C" w:rsidRPr="003E56EC">
        <w:rPr>
          <w:rFonts w:ascii="Verdana" w:hAnsi="Verdana"/>
          <w:sz w:val="20"/>
          <w:szCs w:val="20"/>
        </w:rPr>
        <w:t xml:space="preserve">prowadząca  ruch przelotowy i </w:t>
      </w:r>
      <w:r w:rsidR="006F558C" w:rsidRPr="003E56EC">
        <w:rPr>
          <w:rFonts w:ascii="Verdana" w:hAnsi="Verdana"/>
          <w:sz w:val="20"/>
          <w:szCs w:val="20"/>
        </w:rPr>
        <w:lastRenderedPageBreak/>
        <w:t xml:space="preserve">ciężarowy przez Wrocław. Obecnie ruch ten skierowany został w części na Autostradową Obwodnicę </w:t>
      </w:r>
      <w:r w:rsidR="003E56EC">
        <w:rPr>
          <w:rFonts w:ascii="Verdana" w:hAnsi="Verdana"/>
          <w:sz w:val="20"/>
          <w:szCs w:val="20"/>
        </w:rPr>
        <w:t>Wrocławia (</w:t>
      </w:r>
      <w:r w:rsidR="006F558C" w:rsidRPr="003E56EC">
        <w:rPr>
          <w:rFonts w:ascii="Verdana" w:hAnsi="Verdana"/>
          <w:sz w:val="20"/>
          <w:szCs w:val="20"/>
        </w:rPr>
        <w:t>trzy pasy ruchu w każdym kierunku) a w cz</w:t>
      </w:r>
      <w:r w:rsidR="003E56EC">
        <w:rPr>
          <w:rFonts w:ascii="Verdana" w:hAnsi="Verdana"/>
          <w:sz w:val="20"/>
          <w:szCs w:val="20"/>
        </w:rPr>
        <w:t>ęści na Obwodnicę Śródmiejską (</w:t>
      </w:r>
      <w:r w:rsidR="006F558C" w:rsidRPr="003E56EC">
        <w:rPr>
          <w:rFonts w:ascii="Verdana" w:hAnsi="Verdana"/>
          <w:sz w:val="20"/>
          <w:szCs w:val="20"/>
        </w:rPr>
        <w:t>dwa</w:t>
      </w:r>
      <w:r w:rsidR="003E56EC">
        <w:rPr>
          <w:rFonts w:ascii="Verdana" w:hAnsi="Verdana"/>
          <w:sz w:val="20"/>
          <w:szCs w:val="20"/>
        </w:rPr>
        <w:t xml:space="preserve"> pasy ruchu w każdym kierunku).</w:t>
      </w:r>
    </w:p>
    <w:p w:rsidR="006F558C" w:rsidRPr="003E56EC" w:rsidRDefault="003E56EC" w:rsidP="003E56EC">
      <w:pPr>
        <w:suppressAutoHyphens/>
        <w:autoSpaceDE w:val="0"/>
        <w:autoSpaceDN w:val="0"/>
        <w:adjustRightInd w:val="0"/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7A74A1" w:rsidRPr="003E56EC">
        <w:rPr>
          <w:rFonts w:ascii="Verdana" w:hAnsi="Verdana"/>
          <w:sz w:val="20"/>
          <w:szCs w:val="20"/>
        </w:rPr>
        <w:t>etycja</w:t>
      </w:r>
      <w:r w:rsidR="00351B6E" w:rsidRPr="003E56EC">
        <w:rPr>
          <w:rFonts w:ascii="Verdana" w:hAnsi="Verdana"/>
          <w:sz w:val="20"/>
          <w:szCs w:val="20"/>
        </w:rPr>
        <w:t xml:space="preserve"> zostan</w:t>
      </w:r>
      <w:r w:rsidR="007A74A1" w:rsidRPr="003E56EC">
        <w:rPr>
          <w:rFonts w:ascii="Verdana" w:hAnsi="Verdana"/>
          <w:sz w:val="20"/>
          <w:szCs w:val="20"/>
        </w:rPr>
        <w:t>ie</w:t>
      </w:r>
      <w:r w:rsidR="00351B6E" w:rsidRPr="003E56EC">
        <w:rPr>
          <w:rFonts w:ascii="Verdana" w:hAnsi="Verdana"/>
          <w:sz w:val="20"/>
          <w:szCs w:val="20"/>
        </w:rPr>
        <w:t xml:space="preserve"> wzięt</w:t>
      </w:r>
      <w:r w:rsidR="007A74A1" w:rsidRPr="003E56EC">
        <w:rPr>
          <w:rFonts w:ascii="Verdana" w:hAnsi="Verdana"/>
          <w:sz w:val="20"/>
          <w:szCs w:val="20"/>
        </w:rPr>
        <w:t>a</w:t>
      </w:r>
      <w:r w:rsidR="00351B6E" w:rsidRPr="003E56EC">
        <w:rPr>
          <w:rFonts w:ascii="Verdana" w:hAnsi="Verdana"/>
          <w:sz w:val="20"/>
          <w:szCs w:val="20"/>
        </w:rPr>
        <w:t xml:space="preserve"> pod u</w:t>
      </w:r>
      <w:r>
        <w:rPr>
          <w:rFonts w:ascii="Verdana" w:hAnsi="Verdana"/>
          <w:sz w:val="20"/>
          <w:szCs w:val="20"/>
        </w:rPr>
        <w:t xml:space="preserve">wagę jako jeden z wielu głosów </w:t>
      </w:r>
      <w:r w:rsidR="00351B6E" w:rsidRPr="003E56EC">
        <w:rPr>
          <w:rFonts w:ascii="Verdana" w:hAnsi="Verdana"/>
          <w:sz w:val="20"/>
          <w:szCs w:val="20"/>
        </w:rPr>
        <w:t>w toczącej się dyskusji w ramach prowadzonych konsultacji społecznych dotyczących ostatecznego zakre</w:t>
      </w:r>
      <w:r>
        <w:rPr>
          <w:rFonts w:ascii="Verdana" w:hAnsi="Verdana"/>
          <w:sz w:val="20"/>
          <w:szCs w:val="20"/>
        </w:rPr>
        <w:t>su remontu Mostu Osobowickiego.</w:t>
      </w:r>
    </w:p>
    <w:p w:rsidR="00351B6E" w:rsidRPr="003E56EC" w:rsidRDefault="00351B6E" w:rsidP="003E56EC">
      <w:pPr>
        <w:suppressAutoHyphens/>
        <w:autoSpaceDE w:val="0"/>
        <w:autoSpaceDN w:val="0"/>
        <w:adjustRightInd w:val="0"/>
        <w:spacing w:line="271" w:lineRule="auto"/>
        <w:rPr>
          <w:rFonts w:ascii="Verdana" w:hAnsi="Verdana"/>
          <w:sz w:val="20"/>
          <w:szCs w:val="20"/>
        </w:rPr>
      </w:pPr>
      <w:r w:rsidRPr="003E56EC">
        <w:rPr>
          <w:rFonts w:ascii="Verdana" w:hAnsi="Verdana"/>
          <w:sz w:val="20"/>
          <w:szCs w:val="20"/>
        </w:rPr>
        <w:t>Na dzień dzisiejszy pomysłów na zrealizowanie zadania jest kilka, a żadna wiążąca decyzja co do ostatecznego kształtu remontu mostu nie została podjęta. Po zakończeniu trwających konsultacji społecznych i analizie wniosków z nich płynących podjęta zostanie decyzja, która uwzględni głosy mieszkańców, w tym i</w:t>
      </w:r>
      <w:r w:rsidR="003E56EC">
        <w:rPr>
          <w:rFonts w:ascii="Verdana" w:hAnsi="Verdana"/>
          <w:sz w:val="20"/>
          <w:szCs w:val="20"/>
        </w:rPr>
        <w:t xml:space="preserve"> (dana osobowa została zanonimizowana).</w:t>
      </w:r>
    </w:p>
    <w:p w:rsidR="00351B6E" w:rsidRPr="003E56EC" w:rsidRDefault="00351B6E" w:rsidP="003E56EC">
      <w:pPr>
        <w:pStyle w:val="12Zwyrazamiszacunku"/>
        <w:suppressAutoHyphens/>
        <w:spacing w:before="0" w:line="271" w:lineRule="auto"/>
      </w:pPr>
    </w:p>
    <w:p w:rsidR="006F558C" w:rsidRDefault="003E56EC" w:rsidP="003E56EC">
      <w:pPr>
        <w:pStyle w:val="13Podpisujacypismo"/>
        <w:spacing w:before="0" w:line="271" w:lineRule="auto"/>
        <w:jc w:val="left"/>
        <w:rPr>
          <w:szCs w:val="20"/>
        </w:rPr>
      </w:pPr>
      <w:r>
        <w:rPr>
          <w:szCs w:val="20"/>
        </w:rPr>
        <w:t>Dokument podpisała</w:t>
      </w:r>
    </w:p>
    <w:p w:rsidR="003E56EC" w:rsidRDefault="003E56EC" w:rsidP="003E56EC">
      <w:pPr>
        <w:pStyle w:val="14StanowiskoPodpisujacego"/>
      </w:pPr>
      <w:r>
        <w:t>Elżbieta Urbanek</w:t>
      </w:r>
    </w:p>
    <w:p w:rsidR="003E56EC" w:rsidRPr="003E56EC" w:rsidRDefault="003E56EC" w:rsidP="003E56EC">
      <w:pPr>
        <w:pStyle w:val="14StanowiskoPodpisujacego"/>
      </w:pPr>
      <w:r>
        <w:t>Dyrektor Departamentu Infrastruktury i Transportu</w:t>
      </w:r>
    </w:p>
    <w:p w:rsidR="006F558C" w:rsidRPr="003E56EC" w:rsidRDefault="006F558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6F558C" w:rsidRPr="003E56EC" w:rsidRDefault="006F558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6F558C" w:rsidRPr="003E56EC" w:rsidRDefault="006F558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6F558C" w:rsidRDefault="006F558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E56EC" w:rsidRPr="003E56EC" w:rsidRDefault="003E56E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6F558C" w:rsidRPr="003E56EC" w:rsidRDefault="006F558C" w:rsidP="003E56E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351B6E" w:rsidRPr="003E56EC" w:rsidRDefault="006F558C" w:rsidP="003E56EC">
      <w:pPr>
        <w:pStyle w:val="13Podpisujacypismo"/>
        <w:suppressAutoHyphens/>
        <w:spacing w:before="0" w:line="271" w:lineRule="auto"/>
        <w:jc w:val="left"/>
        <w:rPr>
          <w:szCs w:val="20"/>
        </w:rPr>
      </w:pPr>
      <w:r w:rsidRPr="003E56EC">
        <w:rPr>
          <w:szCs w:val="20"/>
        </w:rPr>
        <w:t>Do wiadomości:</w:t>
      </w:r>
    </w:p>
    <w:p w:rsidR="0031126C" w:rsidRPr="003E56EC" w:rsidRDefault="00F65CC9" w:rsidP="003E56EC">
      <w:pPr>
        <w:pStyle w:val="14StanowiskoPodpisujacego"/>
        <w:numPr>
          <w:ilvl w:val="0"/>
          <w:numId w:val="40"/>
        </w:numPr>
        <w:tabs>
          <w:tab w:val="left" w:pos="284"/>
        </w:tabs>
        <w:spacing w:line="271" w:lineRule="auto"/>
        <w:ind w:left="0" w:firstLine="0"/>
        <w:jc w:val="left"/>
        <w:rPr>
          <w:sz w:val="20"/>
          <w:szCs w:val="20"/>
        </w:rPr>
      </w:pPr>
      <w:r w:rsidRPr="003E56EC">
        <w:rPr>
          <w:sz w:val="20"/>
          <w:szCs w:val="20"/>
        </w:rPr>
        <w:t>Wydział Partycypacji Społecznej Urzędu Miejskiego Wrocławia</w:t>
      </w:r>
    </w:p>
    <w:sectPr w:rsidR="0031126C" w:rsidRPr="003E56EC" w:rsidSect="00DB416E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41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105" w:rsidRDefault="00375105">
      <w:r>
        <w:separator/>
      </w:r>
    </w:p>
  </w:endnote>
  <w:endnote w:type="continuationSeparator" w:id="1">
    <w:p w:rsidR="00375105" w:rsidRDefault="00375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F47" w:rsidRDefault="00817F4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2525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25253">
      <w:rPr>
        <w:sz w:val="14"/>
        <w:szCs w:val="14"/>
      </w:rPr>
      <w:fldChar w:fldCharType="separate"/>
    </w:r>
    <w:r w:rsidR="003E56EC">
      <w:rPr>
        <w:noProof/>
        <w:sz w:val="14"/>
        <w:szCs w:val="14"/>
      </w:rPr>
      <w:t>2</w:t>
    </w:r>
    <w:r w:rsidR="0072525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2525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25253">
      <w:rPr>
        <w:sz w:val="14"/>
        <w:szCs w:val="14"/>
      </w:rPr>
      <w:fldChar w:fldCharType="separate"/>
    </w:r>
    <w:r w:rsidR="003E56EC">
      <w:rPr>
        <w:noProof/>
        <w:sz w:val="14"/>
        <w:szCs w:val="14"/>
      </w:rPr>
      <w:t>3</w:t>
    </w:r>
    <w:r w:rsidR="00725253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F47" w:rsidRDefault="00817F47">
    <w:pPr>
      <w:pStyle w:val="Stopka"/>
    </w:pPr>
  </w:p>
  <w:p w:rsidR="00817F47" w:rsidRDefault="00817F47">
    <w:pPr>
      <w:pStyle w:val="Stopka"/>
    </w:pPr>
    <w:r>
      <w:rPr>
        <w:noProof/>
      </w:rPr>
      <w:drawing>
        <wp:inline distT="0" distB="0" distL="0" distR="0">
          <wp:extent cx="1666875" cy="619125"/>
          <wp:effectExtent l="19050" t="0" r="9525" b="0"/>
          <wp:docPr id="2" name="Obraz 2" descr="DIG_[DIG]_[DIG-Departament Infrastruktury i Gospodark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G_[DIG]_[DIG-Departament Infrastruktury i Gospodark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7F47" w:rsidRDefault="00817F4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105" w:rsidRDefault="00375105">
      <w:r>
        <w:separator/>
      </w:r>
    </w:p>
  </w:footnote>
  <w:footnote w:type="continuationSeparator" w:id="1">
    <w:p w:rsidR="00375105" w:rsidRDefault="00375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F47" w:rsidRDefault="0072525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F47" w:rsidRDefault="00817F47">
    <w:pPr>
      <w:pStyle w:val="Stopka"/>
    </w:pPr>
    <w:r>
      <w:rPr>
        <w:noProof/>
      </w:rPr>
      <w:drawing>
        <wp:inline distT="0" distB="0" distL="0" distR="0">
          <wp:extent cx="3362325" cy="1628775"/>
          <wp:effectExtent l="19050" t="0" r="9525" b="0"/>
          <wp:docPr id="1" name="Obraz 1" descr="DIT_[DIT]_[DIT-Departament Infrastruktury i Transportu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E7F1F"/>
    <w:multiLevelType w:val="hybridMultilevel"/>
    <w:tmpl w:val="0E5E673C"/>
    <w:lvl w:ilvl="0" w:tplc="07C20136">
      <w:numFmt w:val="bullet"/>
      <w:lvlText w:val="-"/>
      <w:lvlJc w:val="left"/>
      <w:pPr>
        <w:ind w:left="77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A22887"/>
    <w:multiLevelType w:val="hybridMultilevel"/>
    <w:tmpl w:val="04E89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BD3F52"/>
    <w:multiLevelType w:val="hybridMultilevel"/>
    <w:tmpl w:val="EAB0F894"/>
    <w:lvl w:ilvl="0" w:tplc="CE1459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942272">
      <w:start w:val="72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325E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290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C086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4F9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E23F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8BC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F6D3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6A4483"/>
    <w:multiLevelType w:val="hybridMultilevel"/>
    <w:tmpl w:val="4264804E"/>
    <w:lvl w:ilvl="0" w:tplc="75D0286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3C08C6"/>
    <w:multiLevelType w:val="hybridMultilevel"/>
    <w:tmpl w:val="6C72C580"/>
    <w:lvl w:ilvl="0" w:tplc="07C2013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5493C2F"/>
    <w:multiLevelType w:val="hybridMultilevel"/>
    <w:tmpl w:val="B3DED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AE7A5D"/>
    <w:multiLevelType w:val="hybridMultilevel"/>
    <w:tmpl w:val="25D6007A"/>
    <w:lvl w:ilvl="0" w:tplc="8F7044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E4932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2E650E">
      <w:start w:val="1247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6F0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8669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6AB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8C57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7659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8EAF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D56715D"/>
    <w:multiLevelType w:val="hybridMultilevel"/>
    <w:tmpl w:val="92D47B14"/>
    <w:lvl w:ilvl="0" w:tplc="27A444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221AC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AE6B00">
      <w:start w:val="1247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C6A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3E01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A819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8EC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9676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85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640D9A"/>
    <w:multiLevelType w:val="hybridMultilevel"/>
    <w:tmpl w:val="7C507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8622DD"/>
    <w:multiLevelType w:val="hybridMultilevel"/>
    <w:tmpl w:val="CDA48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B613E5"/>
    <w:multiLevelType w:val="hybridMultilevel"/>
    <w:tmpl w:val="D1181C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5"/>
  </w:num>
  <w:num w:numId="17">
    <w:abstractNumId w:val="29"/>
  </w:num>
  <w:num w:numId="18">
    <w:abstractNumId w:val="22"/>
  </w:num>
  <w:num w:numId="19">
    <w:abstractNumId w:val="34"/>
  </w:num>
  <w:num w:numId="20">
    <w:abstractNumId w:val="10"/>
  </w:num>
  <w:num w:numId="21">
    <w:abstractNumId w:val="31"/>
  </w:num>
  <w:num w:numId="22">
    <w:abstractNumId w:val="13"/>
  </w:num>
  <w:num w:numId="23">
    <w:abstractNumId w:val="35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28"/>
  </w:num>
  <w:num w:numId="30">
    <w:abstractNumId w:val="33"/>
  </w:num>
  <w:num w:numId="31">
    <w:abstractNumId w:val="36"/>
  </w:num>
  <w:num w:numId="32">
    <w:abstractNumId w:val="26"/>
  </w:num>
  <w:num w:numId="33">
    <w:abstractNumId w:val="24"/>
  </w:num>
  <w:num w:numId="34">
    <w:abstractNumId w:val="12"/>
  </w:num>
  <w:num w:numId="35">
    <w:abstractNumId w:val="27"/>
  </w:num>
  <w:num w:numId="36">
    <w:abstractNumId w:val="23"/>
  </w:num>
  <w:num w:numId="37">
    <w:abstractNumId w:val="30"/>
  </w:num>
  <w:num w:numId="38">
    <w:abstractNumId w:val="32"/>
  </w:num>
  <w:num w:numId="39">
    <w:abstractNumId w:val="37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673A4"/>
    <w:rsid w:val="00005300"/>
    <w:rsid w:val="00006E49"/>
    <w:rsid w:val="00013108"/>
    <w:rsid w:val="00013DC1"/>
    <w:rsid w:val="00021E88"/>
    <w:rsid w:val="00034431"/>
    <w:rsid w:val="00035120"/>
    <w:rsid w:val="0003764E"/>
    <w:rsid w:val="0005142E"/>
    <w:rsid w:val="00062AA9"/>
    <w:rsid w:val="00064BB7"/>
    <w:rsid w:val="00071A31"/>
    <w:rsid w:val="00097964"/>
    <w:rsid w:val="000A04C8"/>
    <w:rsid w:val="000A5700"/>
    <w:rsid w:val="000A7467"/>
    <w:rsid w:val="000B321C"/>
    <w:rsid w:val="000D39C0"/>
    <w:rsid w:val="000E2B21"/>
    <w:rsid w:val="000F45E3"/>
    <w:rsid w:val="000F59FD"/>
    <w:rsid w:val="00105AFB"/>
    <w:rsid w:val="0011082A"/>
    <w:rsid w:val="00121BBB"/>
    <w:rsid w:val="001374A9"/>
    <w:rsid w:val="00141C2E"/>
    <w:rsid w:val="00144479"/>
    <w:rsid w:val="00156619"/>
    <w:rsid w:val="00161B68"/>
    <w:rsid w:val="00166315"/>
    <w:rsid w:val="001724BB"/>
    <w:rsid w:val="00191802"/>
    <w:rsid w:val="0019285B"/>
    <w:rsid w:val="001954D0"/>
    <w:rsid w:val="001A5619"/>
    <w:rsid w:val="001D61A8"/>
    <w:rsid w:val="001F2B53"/>
    <w:rsid w:val="001F7A5C"/>
    <w:rsid w:val="00213E30"/>
    <w:rsid w:val="00221C8E"/>
    <w:rsid w:val="00225AE9"/>
    <w:rsid w:val="00242628"/>
    <w:rsid w:val="002642C9"/>
    <w:rsid w:val="00267F01"/>
    <w:rsid w:val="0027128E"/>
    <w:rsid w:val="0027222F"/>
    <w:rsid w:val="00292C6B"/>
    <w:rsid w:val="002953A9"/>
    <w:rsid w:val="002B1D9E"/>
    <w:rsid w:val="002C18AD"/>
    <w:rsid w:val="002C1FFB"/>
    <w:rsid w:val="002C7E7B"/>
    <w:rsid w:val="002D3134"/>
    <w:rsid w:val="002E19EA"/>
    <w:rsid w:val="002F4FEE"/>
    <w:rsid w:val="002F79D2"/>
    <w:rsid w:val="00304612"/>
    <w:rsid w:val="00305419"/>
    <w:rsid w:val="0031126C"/>
    <w:rsid w:val="00312394"/>
    <w:rsid w:val="003169AA"/>
    <w:rsid w:val="00330ABF"/>
    <w:rsid w:val="0033363E"/>
    <w:rsid w:val="0033476F"/>
    <w:rsid w:val="00335A08"/>
    <w:rsid w:val="00350836"/>
    <w:rsid w:val="00351B6E"/>
    <w:rsid w:val="0035599C"/>
    <w:rsid w:val="00370C99"/>
    <w:rsid w:val="00375105"/>
    <w:rsid w:val="0038443D"/>
    <w:rsid w:val="003A3AE5"/>
    <w:rsid w:val="003A7675"/>
    <w:rsid w:val="003B6DC5"/>
    <w:rsid w:val="003C2ED7"/>
    <w:rsid w:val="003C7104"/>
    <w:rsid w:val="003D5E09"/>
    <w:rsid w:val="003D7D56"/>
    <w:rsid w:val="003E56EC"/>
    <w:rsid w:val="00403A89"/>
    <w:rsid w:val="00404FD7"/>
    <w:rsid w:val="004061D3"/>
    <w:rsid w:val="00413293"/>
    <w:rsid w:val="00422B6E"/>
    <w:rsid w:val="00443766"/>
    <w:rsid w:val="00444347"/>
    <w:rsid w:val="00455C12"/>
    <w:rsid w:val="00462F93"/>
    <w:rsid w:val="004642A9"/>
    <w:rsid w:val="00477EFA"/>
    <w:rsid w:val="00484267"/>
    <w:rsid w:val="00495DE7"/>
    <w:rsid w:val="004A7354"/>
    <w:rsid w:val="004B415D"/>
    <w:rsid w:val="004C345A"/>
    <w:rsid w:val="004D5828"/>
    <w:rsid w:val="004F4B7A"/>
    <w:rsid w:val="004F7B95"/>
    <w:rsid w:val="004F7F5F"/>
    <w:rsid w:val="005036B8"/>
    <w:rsid w:val="0050580C"/>
    <w:rsid w:val="00530855"/>
    <w:rsid w:val="00530C6B"/>
    <w:rsid w:val="00531E5E"/>
    <w:rsid w:val="00551528"/>
    <w:rsid w:val="00561652"/>
    <w:rsid w:val="00566037"/>
    <w:rsid w:val="005664DD"/>
    <w:rsid w:val="005668E4"/>
    <w:rsid w:val="005700B7"/>
    <w:rsid w:val="00572505"/>
    <w:rsid w:val="00594515"/>
    <w:rsid w:val="005A0B3F"/>
    <w:rsid w:val="005A332D"/>
    <w:rsid w:val="005A55B3"/>
    <w:rsid w:val="005A6D6A"/>
    <w:rsid w:val="005B423E"/>
    <w:rsid w:val="005B656D"/>
    <w:rsid w:val="005B660A"/>
    <w:rsid w:val="005D0177"/>
    <w:rsid w:val="005D527E"/>
    <w:rsid w:val="005D6C5E"/>
    <w:rsid w:val="00616488"/>
    <w:rsid w:val="00621767"/>
    <w:rsid w:val="00630E2C"/>
    <w:rsid w:val="00640456"/>
    <w:rsid w:val="00640D14"/>
    <w:rsid w:val="0064533C"/>
    <w:rsid w:val="00647209"/>
    <w:rsid w:val="00647EA1"/>
    <w:rsid w:val="00660547"/>
    <w:rsid w:val="00671883"/>
    <w:rsid w:val="006729ED"/>
    <w:rsid w:val="00673090"/>
    <w:rsid w:val="00673FB0"/>
    <w:rsid w:val="00676BF7"/>
    <w:rsid w:val="006862A4"/>
    <w:rsid w:val="006A28C3"/>
    <w:rsid w:val="006A2F45"/>
    <w:rsid w:val="006A4B79"/>
    <w:rsid w:val="006B4BF0"/>
    <w:rsid w:val="006C2C2D"/>
    <w:rsid w:val="006D22A6"/>
    <w:rsid w:val="006D431F"/>
    <w:rsid w:val="006D6600"/>
    <w:rsid w:val="006E322E"/>
    <w:rsid w:val="006E6B3C"/>
    <w:rsid w:val="006E6CE6"/>
    <w:rsid w:val="006F558C"/>
    <w:rsid w:val="006F73E3"/>
    <w:rsid w:val="007003A6"/>
    <w:rsid w:val="0070133D"/>
    <w:rsid w:val="007015BB"/>
    <w:rsid w:val="0070265E"/>
    <w:rsid w:val="00707AA1"/>
    <w:rsid w:val="007168C5"/>
    <w:rsid w:val="0072224F"/>
    <w:rsid w:val="00725253"/>
    <w:rsid w:val="007407D7"/>
    <w:rsid w:val="007442EE"/>
    <w:rsid w:val="007611C0"/>
    <w:rsid w:val="00762864"/>
    <w:rsid w:val="00774AFD"/>
    <w:rsid w:val="00784D12"/>
    <w:rsid w:val="00791891"/>
    <w:rsid w:val="0079641F"/>
    <w:rsid w:val="007A1EA1"/>
    <w:rsid w:val="007A64F9"/>
    <w:rsid w:val="007A74A1"/>
    <w:rsid w:val="007B45FD"/>
    <w:rsid w:val="007C02B8"/>
    <w:rsid w:val="007C22C5"/>
    <w:rsid w:val="007D01CE"/>
    <w:rsid w:val="007D1C42"/>
    <w:rsid w:val="007D6754"/>
    <w:rsid w:val="007E612F"/>
    <w:rsid w:val="007F6388"/>
    <w:rsid w:val="007F750C"/>
    <w:rsid w:val="00802894"/>
    <w:rsid w:val="00803D63"/>
    <w:rsid w:val="00810096"/>
    <w:rsid w:val="00810CC1"/>
    <w:rsid w:val="00817F47"/>
    <w:rsid w:val="008257AE"/>
    <w:rsid w:val="00837F92"/>
    <w:rsid w:val="00840350"/>
    <w:rsid w:val="00853F1F"/>
    <w:rsid w:val="00861794"/>
    <w:rsid w:val="00862CE6"/>
    <w:rsid w:val="0086392B"/>
    <w:rsid w:val="0088057A"/>
    <w:rsid w:val="00883856"/>
    <w:rsid w:val="00885687"/>
    <w:rsid w:val="008B3AFF"/>
    <w:rsid w:val="008B427E"/>
    <w:rsid w:val="008C64CB"/>
    <w:rsid w:val="008C6801"/>
    <w:rsid w:val="008F5B45"/>
    <w:rsid w:val="008F72CD"/>
    <w:rsid w:val="009008ED"/>
    <w:rsid w:val="00906017"/>
    <w:rsid w:val="00910220"/>
    <w:rsid w:val="009203AA"/>
    <w:rsid w:val="00921E67"/>
    <w:rsid w:val="00940FC9"/>
    <w:rsid w:val="009465E7"/>
    <w:rsid w:val="009658F6"/>
    <w:rsid w:val="00972A5A"/>
    <w:rsid w:val="00977BA6"/>
    <w:rsid w:val="009906FE"/>
    <w:rsid w:val="00995780"/>
    <w:rsid w:val="00995F37"/>
    <w:rsid w:val="009A0242"/>
    <w:rsid w:val="009A7F1A"/>
    <w:rsid w:val="009C2979"/>
    <w:rsid w:val="009D049F"/>
    <w:rsid w:val="009D75A0"/>
    <w:rsid w:val="009D7EEC"/>
    <w:rsid w:val="009E62F9"/>
    <w:rsid w:val="00A000FE"/>
    <w:rsid w:val="00A04E64"/>
    <w:rsid w:val="00A11EB5"/>
    <w:rsid w:val="00A2229E"/>
    <w:rsid w:val="00A30791"/>
    <w:rsid w:val="00A31077"/>
    <w:rsid w:val="00A35CB5"/>
    <w:rsid w:val="00A4670E"/>
    <w:rsid w:val="00A575B8"/>
    <w:rsid w:val="00A66048"/>
    <w:rsid w:val="00A673A4"/>
    <w:rsid w:val="00A81D54"/>
    <w:rsid w:val="00A86E3C"/>
    <w:rsid w:val="00A87FA0"/>
    <w:rsid w:val="00A906C9"/>
    <w:rsid w:val="00A91801"/>
    <w:rsid w:val="00A92E75"/>
    <w:rsid w:val="00A976A6"/>
    <w:rsid w:val="00AA5FBD"/>
    <w:rsid w:val="00AC2CCA"/>
    <w:rsid w:val="00AD5D0C"/>
    <w:rsid w:val="00AF42ED"/>
    <w:rsid w:val="00B01E01"/>
    <w:rsid w:val="00B05B25"/>
    <w:rsid w:val="00B14E69"/>
    <w:rsid w:val="00B26080"/>
    <w:rsid w:val="00B26BC0"/>
    <w:rsid w:val="00B333B1"/>
    <w:rsid w:val="00B34D3A"/>
    <w:rsid w:val="00B35431"/>
    <w:rsid w:val="00B451A3"/>
    <w:rsid w:val="00B464FF"/>
    <w:rsid w:val="00B474C8"/>
    <w:rsid w:val="00B605A5"/>
    <w:rsid w:val="00B60FC7"/>
    <w:rsid w:val="00B67BB1"/>
    <w:rsid w:val="00B717EE"/>
    <w:rsid w:val="00B822DE"/>
    <w:rsid w:val="00B83F30"/>
    <w:rsid w:val="00B939FA"/>
    <w:rsid w:val="00BA35E9"/>
    <w:rsid w:val="00BB3505"/>
    <w:rsid w:val="00BC22E0"/>
    <w:rsid w:val="00BD79F4"/>
    <w:rsid w:val="00BE536C"/>
    <w:rsid w:val="00C03B02"/>
    <w:rsid w:val="00C12793"/>
    <w:rsid w:val="00C1711D"/>
    <w:rsid w:val="00C23E33"/>
    <w:rsid w:val="00C305E1"/>
    <w:rsid w:val="00C3085D"/>
    <w:rsid w:val="00C31D61"/>
    <w:rsid w:val="00C41B78"/>
    <w:rsid w:val="00C445C6"/>
    <w:rsid w:val="00C5464D"/>
    <w:rsid w:val="00C63D83"/>
    <w:rsid w:val="00C666CE"/>
    <w:rsid w:val="00C7077E"/>
    <w:rsid w:val="00C708E2"/>
    <w:rsid w:val="00C72A2A"/>
    <w:rsid w:val="00C76B7B"/>
    <w:rsid w:val="00C85F18"/>
    <w:rsid w:val="00C90F12"/>
    <w:rsid w:val="00C92E50"/>
    <w:rsid w:val="00CA4DF6"/>
    <w:rsid w:val="00CB73EC"/>
    <w:rsid w:val="00CC3913"/>
    <w:rsid w:val="00CD574C"/>
    <w:rsid w:val="00CE14EC"/>
    <w:rsid w:val="00CE675C"/>
    <w:rsid w:val="00D101F8"/>
    <w:rsid w:val="00D20EE1"/>
    <w:rsid w:val="00D2192E"/>
    <w:rsid w:val="00D32FD1"/>
    <w:rsid w:val="00D33D9A"/>
    <w:rsid w:val="00D548B3"/>
    <w:rsid w:val="00D619E4"/>
    <w:rsid w:val="00D66531"/>
    <w:rsid w:val="00D70F0B"/>
    <w:rsid w:val="00D73097"/>
    <w:rsid w:val="00D74670"/>
    <w:rsid w:val="00D8173A"/>
    <w:rsid w:val="00DB216D"/>
    <w:rsid w:val="00DB416E"/>
    <w:rsid w:val="00DB7D20"/>
    <w:rsid w:val="00DC5707"/>
    <w:rsid w:val="00DD672C"/>
    <w:rsid w:val="00DF2E07"/>
    <w:rsid w:val="00E03F39"/>
    <w:rsid w:val="00E145DD"/>
    <w:rsid w:val="00E15CED"/>
    <w:rsid w:val="00E242A0"/>
    <w:rsid w:val="00E25EA0"/>
    <w:rsid w:val="00E267C1"/>
    <w:rsid w:val="00E3174D"/>
    <w:rsid w:val="00E32A91"/>
    <w:rsid w:val="00E34C4D"/>
    <w:rsid w:val="00E4069F"/>
    <w:rsid w:val="00E46EE7"/>
    <w:rsid w:val="00E608BE"/>
    <w:rsid w:val="00E7089A"/>
    <w:rsid w:val="00E72A61"/>
    <w:rsid w:val="00E749FE"/>
    <w:rsid w:val="00E777F7"/>
    <w:rsid w:val="00E808E6"/>
    <w:rsid w:val="00E812B5"/>
    <w:rsid w:val="00E94CD6"/>
    <w:rsid w:val="00E96D6A"/>
    <w:rsid w:val="00E97C55"/>
    <w:rsid w:val="00EA1E58"/>
    <w:rsid w:val="00EC1B1F"/>
    <w:rsid w:val="00EC40FE"/>
    <w:rsid w:val="00EC5B9B"/>
    <w:rsid w:val="00ED4B91"/>
    <w:rsid w:val="00ED6AB2"/>
    <w:rsid w:val="00EF243E"/>
    <w:rsid w:val="00F01D17"/>
    <w:rsid w:val="00F213AD"/>
    <w:rsid w:val="00F218AF"/>
    <w:rsid w:val="00F365C4"/>
    <w:rsid w:val="00F45C63"/>
    <w:rsid w:val="00F61791"/>
    <w:rsid w:val="00F65CC9"/>
    <w:rsid w:val="00F668F3"/>
    <w:rsid w:val="00F72599"/>
    <w:rsid w:val="00F73BDD"/>
    <w:rsid w:val="00F833B1"/>
    <w:rsid w:val="00F83816"/>
    <w:rsid w:val="00F9162A"/>
    <w:rsid w:val="00F94FF1"/>
    <w:rsid w:val="00FA2FCC"/>
    <w:rsid w:val="00FB1D12"/>
    <w:rsid w:val="00FB3EDF"/>
    <w:rsid w:val="00FB5141"/>
    <w:rsid w:val="00FC0F33"/>
    <w:rsid w:val="00FD2CFC"/>
    <w:rsid w:val="00FE2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16E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9465E7"/>
    <w:pPr>
      <w:keepNext/>
      <w:suppressLineNumbers/>
      <w:suppressAutoHyphens/>
      <w:jc w:val="both"/>
      <w:outlineLvl w:val="2"/>
    </w:pPr>
    <w:rPr>
      <w:rFonts w:ascii="Verdana" w:eastAsia="SimSun" w:hAnsi="Verdana" w:cs="Arial"/>
      <w:b/>
      <w:color w:val="FF0000"/>
      <w:sz w:val="20"/>
      <w:szCs w:val="20"/>
      <w:lang w:val="cs-CZ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DB416E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DB416E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DB416E"/>
  </w:style>
  <w:style w:type="paragraph" w:customStyle="1" w:styleId="11Trescpisma">
    <w:name w:val="@11.Tresc_pisma"/>
    <w:basedOn w:val="Normalny"/>
    <w:rsid w:val="00DB416E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DB416E"/>
  </w:style>
  <w:style w:type="paragraph" w:customStyle="1" w:styleId="12Zwyrazamiszacunku">
    <w:name w:val="@12.Z_wyrazami_szacunku"/>
    <w:basedOn w:val="07Datapisma"/>
    <w:next w:val="13Podpisujacypismo"/>
    <w:rsid w:val="00DB416E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DB416E"/>
    <w:pPr>
      <w:spacing w:before="540"/>
    </w:pPr>
  </w:style>
  <w:style w:type="paragraph" w:customStyle="1" w:styleId="14StanowiskoPodpisujacego">
    <w:name w:val="@14.StanowiskoPodpisujacego"/>
    <w:basedOn w:val="11Trescpisma"/>
    <w:rsid w:val="00DB416E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DB416E"/>
    <w:rPr>
      <w:sz w:val="18"/>
    </w:rPr>
  </w:style>
  <w:style w:type="paragraph" w:customStyle="1" w:styleId="06Adresmiasto">
    <w:name w:val="@06.Adres_miasto"/>
    <w:basedOn w:val="11Trescpisma"/>
    <w:next w:val="07Datapisma"/>
    <w:rsid w:val="00DB416E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DB416E"/>
    <w:pPr>
      <w:spacing w:after="100"/>
    </w:pPr>
  </w:style>
  <w:style w:type="paragraph" w:styleId="Stopka">
    <w:name w:val="footer"/>
    <w:basedOn w:val="Normalny"/>
    <w:semiHidden/>
    <w:rsid w:val="00DB416E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DB416E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DB416E"/>
    <w:rPr>
      <w:sz w:val="16"/>
    </w:rPr>
  </w:style>
  <w:style w:type="paragraph" w:styleId="Nagwek">
    <w:name w:val="header"/>
    <w:basedOn w:val="Normalny"/>
    <w:semiHidden/>
    <w:unhideWhenUsed/>
    <w:rsid w:val="00DB416E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B416E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DB416E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DB416E"/>
    <w:rPr>
      <w:sz w:val="16"/>
    </w:rPr>
  </w:style>
  <w:style w:type="paragraph" w:customStyle="1" w:styleId="19Dowiadomosci">
    <w:name w:val="@19.Do_wiadomosci"/>
    <w:basedOn w:val="11Trescpisma"/>
    <w:rsid w:val="00DB416E"/>
    <w:rPr>
      <w:sz w:val="16"/>
    </w:rPr>
  </w:style>
  <w:style w:type="paragraph" w:customStyle="1" w:styleId="18Zalacznikilista">
    <w:name w:val="@18.Zalaczniki_lista"/>
    <w:basedOn w:val="11Trescpisma"/>
    <w:rsid w:val="00DB416E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DB416E"/>
    <w:pPr>
      <w:spacing w:before="120" w:after="120"/>
    </w:pPr>
    <w:rPr>
      <w:sz w:val="16"/>
    </w:rPr>
  </w:style>
  <w:style w:type="character" w:customStyle="1" w:styleId="NagwekZnak">
    <w:name w:val="Nagłówek Znak"/>
    <w:rsid w:val="00DB416E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DB416E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DB416E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B416E"/>
    <w:rPr>
      <w:color w:val="0000FF"/>
      <w:u w:val="single"/>
    </w:rPr>
  </w:style>
  <w:style w:type="paragraph" w:styleId="Tekstpodstawowy">
    <w:name w:val="Body Text"/>
    <w:basedOn w:val="Normalny"/>
    <w:semiHidden/>
    <w:rsid w:val="00DB416E"/>
    <w:pPr>
      <w:tabs>
        <w:tab w:val="left" w:pos="10620"/>
      </w:tabs>
      <w:spacing w:line="360" w:lineRule="auto"/>
      <w:ind w:right="-1"/>
      <w:jc w:val="both"/>
    </w:pPr>
    <w:rPr>
      <w:rFonts w:ascii="Verdana" w:hAnsi="Verdana"/>
      <w:sz w:val="20"/>
      <w:szCs w:val="28"/>
    </w:rPr>
  </w:style>
  <w:style w:type="paragraph" w:styleId="Tekstpodstawowy2">
    <w:name w:val="Body Text 2"/>
    <w:basedOn w:val="Normalny"/>
    <w:semiHidden/>
    <w:unhideWhenUsed/>
    <w:rsid w:val="00DB416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semiHidden/>
    <w:rsid w:val="00DB416E"/>
    <w:rPr>
      <w:sz w:val="24"/>
      <w:szCs w:val="24"/>
    </w:rPr>
  </w:style>
  <w:style w:type="character" w:customStyle="1" w:styleId="apple-style-span">
    <w:name w:val="apple-style-span"/>
    <w:basedOn w:val="Domylnaczcionkaakapitu"/>
    <w:rsid w:val="00DB416E"/>
  </w:style>
  <w:style w:type="paragraph" w:styleId="Tekstpodstawowy3">
    <w:name w:val="Body Text 3"/>
    <w:basedOn w:val="Normalny"/>
    <w:uiPriority w:val="99"/>
    <w:semiHidden/>
    <w:unhideWhenUsed/>
    <w:rsid w:val="00DB41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semiHidden/>
    <w:rsid w:val="00DB416E"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DB416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DB416E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DB416E"/>
  </w:style>
  <w:style w:type="paragraph" w:styleId="Tematkomentarza">
    <w:name w:val="annotation subject"/>
    <w:basedOn w:val="Tekstkomentarza"/>
    <w:next w:val="Tekstkomentarza"/>
    <w:semiHidden/>
    <w:unhideWhenUsed/>
    <w:rsid w:val="00DB416E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DB416E"/>
    <w:rPr>
      <w:b/>
      <w:bCs/>
    </w:rPr>
  </w:style>
  <w:style w:type="paragraph" w:customStyle="1" w:styleId="Default">
    <w:name w:val="Default"/>
    <w:rsid w:val="00DB41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semiHidden/>
    <w:rsid w:val="00DB41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semiHidden/>
    <w:rsid w:val="00DB416E"/>
    <w:rPr>
      <w:sz w:val="24"/>
      <w:szCs w:val="24"/>
    </w:rPr>
  </w:style>
  <w:style w:type="character" w:customStyle="1" w:styleId="readonlytext">
    <w:name w:val="readonly_text"/>
    <w:basedOn w:val="Domylnaczcionkaakapitu"/>
    <w:rsid w:val="00B83F30"/>
  </w:style>
  <w:style w:type="character" w:customStyle="1" w:styleId="Nagwek3Znak">
    <w:name w:val="Nagłówek 3 Znak"/>
    <w:basedOn w:val="Domylnaczcionkaakapitu"/>
    <w:link w:val="Nagwek3"/>
    <w:rsid w:val="009465E7"/>
    <w:rPr>
      <w:rFonts w:ascii="Verdana" w:eastAsia="SimSun" w:hAnsi="Verdana" w:cs="Arial"/>
      <w:b/>
      <w:color w:val="FF0000"/>
      <w:lang w:val="cs-CZ" w:eastAsia="zh-CN" w:bidi="hi-IN"/>
    </w:rPr>
  </w:style>
  <w:style w:type="paragraph" w:styleId="Akapitzlist">
    <w:name w:val="List Paragraph"/>
    <w:basedOn w:val="Normalny"/>
    <w:uiPriority w:val="34"/>
    <w:qFormat/>
    <w:rsid w:val="009465E7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rsid w:val="009465E7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9465E7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TekstRaportu">
    <w:name w:val="TekstRaportu"/>
    <w:basedOn w:val="Normalny"/>
    <w:rsid w:val="00D32FD1"/>
    <w:pPr>
      <w:spacing w:line="360" w:lineRule="auto"/>
      <w:ind w:firstLine="284"/>
      <w:jc w:val="both"/>
    </w:pPr>
    <w:rPr>
      <w:szCs w:val="20"/>
    </w:rPr>
  </w:style>
  <w:style w:type="paragraph" w:styleId="Bezodstpw">
    <w:name w:val="No Spacing"/>
    <w:uiPriority w:val="1"/>
    <w:qFormat/>
    <w:rsid w:val="00351B6E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257AE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55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558C"/>
  </w:style>
  <w:style w:type="character" w:styleId="Odwoanieprzypisukocowego">
    <w:name w:val="endnote reference"/>
    <w:basedOn w:val="Domylnaczcionkaakapitu"/>
    <w:uiPriority w:val="99"/>
    <w:semiHidden/>
    <w:unhideWhenUsed/>
    <w:rsid w:val="006F55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30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63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209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74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18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680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291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913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293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61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2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roclaw.pl/rozmawia/konsultacje-jak-urzadzic-ruch-na-mostach-osobowickic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wroclaw.pl/rozmawia/konsultacje-jak-urzadzic-ruch-na-mostach-osobowickich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roclaw.pl/rozmawia/konsultacje-mostow-nie-kladki-dlaczego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mala03\Pulpit\Zesp&#243;&#322;%20Szkolno%20-Przedszkolny%20nr%20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Zespół Szkolno -Przedszkolny nr 3</Template>
  <TotalTime>10</TotalTime>
  <Pages>3</Pages>
  <Words>1104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Patrycja Przybylska</cp:lastModifiedBy>
  <cp:revision>3</cp:revision>
  <cp:lastPrinted>2021-05-18T07:41:00Z</cp:lastPrinted>
  <dcterms:created xsi:type="dcterms:W3CDTF">2021-05-18T11:57:00Z</dcterms:created>
  <dcterms:modified xsi:type="dcterms:W3CDTF">2021-05-18T12:06:00Z</dcterms:modified>
</cp:coreProperties>
</file>